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2B24" w14:textId="5D00285C" w:rsidR="00BE4ECF" w:rsidRDefault="00BE4ECF" w:rsidP="00BE4ECF">
      <w:pPr>
        <w:jc w:val="center"/>
        <w:rPr>
          <w:rFonts w:ascii="Calibri" w:hAnsi="Calibri"/>
          <w:b/>
          <w:bCs/>
          <w:sz w:val="28"/>
          <w:szCs w:val="28"/>
        </w:rPr>
      </w:pPr>
      <w:r w:rsidRPr="00A82900">
        <w:rPr>
          <w:rFonts w:ascii="Calibri" w:hAnsi="Calibri"/>
          <w:b/>
          <w:bCs/>
          <w:sz w:val="28"/>
          <w:szCs w:val="28"/>
        </w:rPr>
        <w:t xml:space="preserve">VÁLLALKOZÁSI SZERZŐDÉS </w:t>
      </w:r>
    </w:p>
    <w:p w14:paraId="501D90FA" w14:textId="77777777" w:rsidR="00C114F6" w:rsidRPr="00A82900" w:rsidRDefault="00C114F6" w:rsidP="00BE4ECF">
      <w:pPr>
        <w:jc w:val="center"/>
        <w:rPr>
          <w:rFonts w:ascii="Calibri" w:hAnsi="Calibri"/>
          <w:b/>
          <w:bCs/>
          <w:sz w:val="28"/>
          <w:szCs w:val="28"/>
        </w:rPr>
      </w:pPr>
    </w:p>
    <w:p w14:paraId="2DD6E2DD" w14:textId="0CA2798B" w:rsidR="00BE4ECF" w:rsidRDefault="00BE4ECF" w:rsidP="00C114F6">
      <w:pPr>
        <w:rPr>
          <w:rFonts w:ascii="Calibri" w:hAnsi="Calibri"/>
        </w:rPr>
      </w:pPr>
      <w:r w:rsidRPr="00A82900">
        <w:rPr>
          <w:rFonts w:ascii="Calibri" w:hAnsi="Calibri"/>
        </w:rPr>
        <w:t>amely létrejött</w:t>
      </w:r>
      <w:r w:rsidR="00C114F6">
        <w:rPr>
          <w:rFonts w:ascii="Calibri" w:hAnsi="Calibri"/>
        </w:rPr>
        <w:t xml:space="preserve"> egyrészről</w:t>
      </w:r>
    </w:p>
    <w:p w14:paraId="6FED4D2E" w14:textId="485783C5" w:rsidR="00C114F6" w:rsidRDefault="00C114F6" w:rsidP="00BE4ECF">
      <w:pPr>
        <w:jc w:val="both"/>
        <w:rPr>
          <w:rFonts w:ascii="Calibri" w:hAnsi="Calibri"/>
        </w:rPr>
      </w:pPr>
      <w:r>
        <w:rPr>
          <w:rFonts w:ascii="Calibri" w:hAnsi="Calibri"/>
        </w:rPr>
        <w:t>Név:</w:t>
      </w:r>
      <w:r>
        <w:rPr>
          <w:rFonts w:ascii="Calibri" w:hAnsi="Calibri"/>
        </w:rPr>
        <w:tab/>
      </w:r>
      <w:r>
        <w:rPr>
          <w:rFonts w:ascii="Calibri" w:hAnsi="Calibri"/>
        </w:rPr>
        <w:tab/>
      </w:r>
      <w:r w:rsidRPr="00C114F6">
        <w:rPr>
          <w:rFonts w:ascii="Calibri" w:hAnsi="Calibri"/>
          <w:b/>
        </w:rPr>
        <w:t>Sümeg Város Önkormányzata</w:t>
      </w:r>
      <w:r>
        <w:rPr>
          <w:rFonts w:ascii="Calibri" w:hAnsi="Calibri"/>
        </w:rPr>
        <w:t xml:space="preserve"> </w:t>
      </w:r>
    </w:p>
    <w:p w14:paraId="194FAB9A" w14:textId="63DE8ECD" w:rsidR="00C114F6" w:rsidRDefault="00C114F6" w:rsidP="00BE4ECF">
      <w:pPr>
        <w:jc w:val="both"/>
        <w:rPr>
          <w:rFonts w:ascii="Calibri" w:hAnsi="Calibri"/>
        </w:rPr>
      </w:pPr>
      <w:r>
        <w:rPr>
          <w:rFonts w:ascii="Calibri" w:hAnsi="Calibri"/>
        </w:rPr>
        <w:t>Székhely:</w:t>
      </w:r>
      <w:r>
        <w:rPr>
          <w:rFonts w:ascii="Calibri" w:hAnsi="Calibri"/>
        </w:rPr>
        <w:tab/>
        <w:t>8330 Sümeg, Béke tér 7.</w:t>
      </w:r>
    </w:p>
    <w:p w14:paraId="0E35DA9B" w14:textId="5094B41F" w:rsidR="00C114F6" w:rsidRDefault="00C114F6" w:rsidP="00BE4ECF">
      <w:pPr>
        <w:jc w:val="both"/>
        <w:rPr>
          <w:rFonts w:ascii="Calibri" w:hAnsi="Calibri"/>
        </w:rPr>
      </w:pPr>
      <w:r>
        <w:rPr>
          <w:rFonts w:ascii="Calibri" w:hAnsi="Calibri"/>
        </w:rPr>
        <w:t>Adószám:</w:t>
      </w:r>
      <w:r>
        <w:rPr>
          <w:rFonts w:ascii="Calibri" w:hAnsi="Calibri"/>
        </w:rPr>
        <w:tab/>
      </w:r>
      <w:r w:rsidRPr="00C114F6">
        <w:rPr>
          <w:rFonts w:ascii="Calibri" w:hAnsi="Calibri"/>
        </w:rPr>
        <w:t>15733964</w:t>
      </w:r>
      <w:r>
        <w:rPr>
          <w:rFonts w:ascii="Calibri" w:hAnsi="Calibri"/>
        </w:rPr>
        <w:t>-</w:t>
      </w:r>
      <w:r w:rsidRPr="00C114F6">
        <w:rPr>
          <w:rFonts w:ascii="Calibri" w:hAnsi="Calibri"/>
        </w:rPr>
        <w:t>2</w:t>
      </w:r>
      <w:r>
        <w:rPr>
          <w:rFonts w:ascii="Calibri" w:hAnsi="Calibri"/>
        </w:rPr>
        <w:t>-</w:t>
      </w:r>
      <w:r w:rsidRPr="00C114F6">
        <w:rPr>
          <w:rFonts w:ascii="Calibri" w:hAnsi="Calibri"/>
        </w:rPr>
        <w:t>19</w:t>
      </w:r>
    </w:p>
    <w:p w14:paraId="5D554B8B" w14:textId="10B4E6B9" w:rsidR="00C114F6" w:rsidRDefault="00C114F6" w:rsidP="00BE4ECF">
      <w:pPr>
        <w:jc w:val="both"/>
        <w:rPr>
          <w:rFonts w:ascii="Calibri" w:hAnsi="Calibri"/>
        </w:rPr>
      </w:pPr>
      <w:r>
        <w:rPr>
          <w:rFonts w:ascii="Calibri" w:hAnsi="Calibri"/>
        </w:rPr>
        <w:t>Képviseli:</w:t>
      </w:r>
      <w:r>
        <w:rPr>
          <w:rFonts w:ascii="Calibri" w:hAnsi="Calibri"/>
        </w:rPr>
        <w:tab/>
        <w:t>Végh László polgármester</w:t>
      </w:r>
    </w:p>
    <w:p w14:paraId="73CEE08D" w14:textId="62897DFA" w:rsidR="00C114F6" w:rsidRDefault="00C114F6" w:rsidP="00BE4ECF">
      <w:pPr>
        <w:jc w:val="both"/>
        <w:rPr>
          <w:rFonts w:ascii="Calibri" w:hAnsi="Calibri"/>
        </w:rPr>
      </w:pPr>
      <w:r>
        <w:rPr>
          <w:rFonts w:ascii="Calibri" w:hAnsi="Calibri"/>
        </w:rPr>
        <w:t xml:space="preserve">mint megrendelő (a továbbiakban: </w:t>
      </w:r>
      <w:r w:rsidRPr="00C114F6">
        <w:rPr>
          <w:rFonts w:ascii="Calibri" w:hAnsi="Calibri"/>
          <w:b/>
        </w:rPr>
        <w:t>Megrendelő</w:t>
      </w:r>
      <w:r>
        <w:rPr>
          <w:rFonts w:ascii="Calibri" w:hAnsi="Calibri"/>
        </w:rPr>
        <w:t>)</w:t>
      </w:r>
    </w:p>
    <w:p w14:paraId="4FB2CA4B" w14:textId="77777777" w:rsidR="00C114F6" w:rsidRDefault="00C114F6" w:rsidP="00BE4ECF">
      <w:pPr>
        <w:jc w:val="both"/>
        <w:rPr>
          <w:rFonts w:ascii="Calibri" w:hAnsi="Calibri"/>
        </w:rPr>
      </w:pPr>
    </w:p>
    <w:p w14:paraId="19077D5C" w14:textId="542F70EA" w:rsidR="00C114F6" w:rsidRDefault="00C114F6" w:rsidP="00BE4ECF">
      <w:pPr>
        <w:jc w:val="both"/>
        <w:rPr>
          <w:rFonts w:ascii="Calibri" w:hAnsi="Calibri"/>
        </w:rPr>
      </w:pPr>
      <w:r>
        <w:rPr>
          <w:rFonts w:ascii="Calibri" w:hAnsi="Calibri"/>
        </w:rPr>
        <w:t>másrészről a</w:t>
      </w:r>
    </w:p>
    <w:p w14:paraId="4F60EB4B" w14:textId="48B5F7B1" w:rsidR="00C114F6" w:rsidRDefault="00C114F6" w:rsidP="00BE4ECF">
      <w:pPr>
        <w:jc w:val="both"/>
        <w:rPr>
          <w:rFonts w:ascii="Calibri" w:hAnsi="Calibri"/>
        </w:rPr>
      </w:pPr>
      <w:r>
        <w:rPr>
          <w:rFonts w:ascii="Calibri" w:hAnsi="Calibri"/>
        </w:rPr>
        <w:t>Név:</w:t>
      </w:r>
    </w:p>
    <w:p w14:paraId="3B0BA497" w14:textId="7D6866D3" w:rsidR="00C114F6" w:rsidRDefault="00C114F6" w:rsidP="00BE4ECF">
      <w:pPr>
        <w:jc w:val="both"/>
        <w:rPr>
          <w:rFonts w:ascii="Calibri" w:hAnsi="Calibri"/>
        </w:rPr>
      </w:pPr>
      <w:r>
        <w:rPr>
          <w:rFonts w:ascii="Calibri" w:hAnsi="Calibri"/>
        </w:rPr>
        <w:t>Székhely:</w:t>
      </w:r>
    </w:p>
    <w:p w14:paraId="3D0C0B84" w14:textId="745E8AF5" w:rsidR="00C114F6" w:rsidRDefault="00C114F6" w:rsidP="00BE4ECF">
      <w:pPr>
        <w:jc w:val="both"/>
        <w:rPr>
          <w:rFonts w:ascii="Calibri" w:hAnsi="Calibri"/>
        </w:rPr>
      </w:pPr>
      <w:r>
        <w:rPr>
          <w:rFonts w:ascii="Calibri" w:hAnsi="Calibri"/>
        </w:rPr>
        <w:t>Adószám:</w:t>
      </w:r>
    </w:p>
    <w:p w14:paraId="104CFBA4" w14:textId="7A56FB6F" w:rsidR="00C114F6" w:rsidRDefault="00C114F6" w:rsidP="00BE4ECF">
      <w:pPr>
        <w:jc w:val="both"/>
        <w:rPr>
          <w:rFonts w:ascii="Calibri" w:hAnsi="Calibri"/>
        </w:rPr>
      </w:pPr>
      <w:r>
        <w:rPr>
          <w:rFonts w:ascii="Calibri" w:hAnsi="Calibri"/>
        </w:rPr>
        <w:t>Cégjegyzékszám:</w:t>
      </w:r>
    </w:p>
    <w:p w14:paraId="6A05C4AC" w14:textId="634373F7" w:rsidR="00C114F6" w:rsidRDefault="00C114F6" w:rsidP="00BE4ECF">
      <w:pPr>
        <w:jc w:val="both"/>
        <w:rPr>
          <w:rFonts w:ascii="Calibri" w:hAnsi="Calibri"/>
        </w:rPr>
      </w:pPr>
      <w:r>
        <w:rPr>
          <w:rFonts w:ascii="Calibri" w:hAnsi="Calibri"/>
        </w:rPr>
        <w:t>Bankszámlaszám:</w:t>
      </w:r>
    </w:p>
    <w:p w14:paraId="75F8C250" w14:textId="6E5C669E" w:rsidR="00C114F6" w:rsidRDefault="004E00B7" w:rsidP="00BE4ECF">
      <w:pPr>
        <w:jc w:val="both"/>
        <w:rPr>
          <w:rFonts w:ascii="Calibri" w:hAnsi="Calibri"/>
        </w:rPr>
      </w:pPr>
      <w:r>
        <w:rPr>
          <w:rFonts w:ascii="Calibri" w:hAnsi="Calibri"/>
        </w:rPr>
        <w:t xml:space="preserve">mint vállalkozó (a továbbiakban: </w:t>
      </w:r>
      <w:r>
        <w:rPr>
          <w:rFonts w:ascii="Calibri" w:hAnsi="Calibri"/>
          <w:b/>
        </w:rPr>
        <w:t>Vállalkozó</w:t>
      </w:r>
      <w:r>
        <w:rPr>
          <w:rFonts w:ascii="Calibri" w:hAnsi="Calibri"/>
        </w:rPr>
        <w:t>)</w:t>
      </w:r>
    </w:p>
    <w:p w14:paraId="7DB6D452" w14:textId="77777777" w:rsidR="00C114F6" w:rsidRPr="00A82900" w:rsidRDefault="00C114F6" w:rsidP="00BE4ECF">
      <w:pPr>
        <w:jc w:val="both"/>
        <w:rPr>
          <w:rFonts w:ascii="Calibri" w:hAnsi="Calibri"/>
        </w:rPr>
      </w:pPr>
    </w:p>
    <w:p w14:paraId="27C9F594" w14:textId="77777777" w:rsidR="00BE4ECF" w:rsidRPr="00A82900" w:rsidRDefault="00BE4ECF" w:rsidP="00BE4ECF">
      <w:pPr>
        <w:jc w:val="both"/>
        <w:rPr>
          <w:rFonts w:ascii="Calibri" w:hAnsi="Calibri"/>
        </w:rPr>
      </w:pPr>
      <w:r w:rsidRPr="00A82900">
        <w:rPr>
          <w:rFonts w:ascii="Calibri" w:hAnsi="Calibri"/>
        </w:rPr>
        <w:t xml:space="preserve">– Megrendelő és Vállalkozó továbbiakban külön-külön úgy is, mint Fél, együttesen Felek – </w:t>
      </w:r>
    </w:p>
    <w:p w14:paraId="09DEF893" w14:textId="77777777" w:rsidR="00BE4ECF" w:rsidRPr="00A82900" w:rsidRDefault="00BE4ECF" w:rsidP="00BE4ECF">
      <w:pPr>
        <w:jc w:val="both"/>
        <w:rPr>
          <w:rFonts w:ascii="Calibri" w:hAnsi="Calibri"/>
          <w:b/>
          <w:bCs/>
        </w:rPr>
      </w:pPr>
      <w:r w:rsidRPr="00A82900">
        <w:rPr>
          <w:rFonts w:ascii="Calibri" w:hAnsi="Calibri"/>
        </w:rPr>
        <w:t>között az alulírott napon és helyen, az alábbi feltételekkel:</w:t>
      </w:r>
    </w:p>
    <w:p w14:paraId="49F2CFA8" w14:textId="77777777" w:rsidR="00BE4ECF" w:rsidRPr="00A82900" w:rsidRDefault="00BE4ECF" w:rsidP="00BE4ECF">
      <w:pPr>
        <w:jc w:val="both"/>
        <w:rPr>
          <w:rFonts w:ascii="Calibri" w:hAnsi="Calibri"/>
          <w:b/>
          <w:bCs/>
        </w:rPr>
      </w:pPr>
    </w:p>
    <w:p w14:paraId="031538FA" w14:textId="77777777" w:rsidR="00BE4ECF" w:rsidRPr="00A82900" w:rsidRDefault="00BE4ECF" w:rsidP="00BE4ECF">
      <w:pPr>
        <w:jc w:val="center"/>
        <w:rPr>
          <w:rFonts w:ascii="Calibri" w:hAnsi="Calibri"/>
          <w:b/>
        </w:rPr>
      </w:pPr>
      <w:r w:rsidRPr="00A82900">
        <w:rPr>
          <w:rFonts w:ascii="Calibri" w:hAnsi="Calibri"/>
          <w:b/>
        </w:rPr>
        <w:t>Preambulum</w:t>
      </w:r>
    </w:p>
    <w:p w14:paraId="6037733C" w14:textId="77777777" w:rsidR="00BE4ECF" w:rsidRPr="00A82900" w:rsidRDefault="00BE4ECF" w:rsidP="00BE4ECF">
      <w:pPr>
        <w:rPr>
          <w:rFonts w:ascii="Calibri" w:hAnsi="Calibri"/>
        </w:rPr>
      </w:pPr>
    </w:p>
    <w:p w14:paraId="4A4CA947" w14:textId="2BDE2451" w:rsidR="00BE4ECF" w:rsidRPr="00A82900" w:rsidRDefault="00BE4ECF" w:rsidP="00BE4ECF">
      <w:pPr>
        <w:jc w:val="both"/>
        <w:rPr>
          <w:rFonts w:ascii="Calibri" w:hAnsi="Calibri"/>
          <w:b/>
          <w:i/>
        </w:rPr>
      </w:pPr>
      <w:r w:rsidRPr="00A82900">
        <w:rPr>
          <w:rFonts w:ascii="Calibri" w:hAnsi="Calibri"/>
        </w:rPr>
        <w:t xml:space="preserve">A Megrendelő, mint ajánlatkérő a közbeszerzésekről szóló 2015. évi CXLIII. törvény (továbbiakban: Kbt.), 112. § (1) bekezdésének b) pontban meghatározott szabályok szerinti, a Kbt. </w:t>
      </w:r>
      <w:r w:rsidR="00FA4FA5">
        <w:rPr>
          <w:rFonts w:ascii="Calibri" w:hAnsi="Calibri"/>
        </w:rPr>
        <w:t>115.</w:t>
      </w:r>
      <w:r w:rsidR="007E4FCE" w:rsidRPr="00A82900">
        <w:rPr>
          <w:rFonts w:ascii="Calibri" w:hAnsi="Calibri"/>
        </w:rPr>
        <w:t xml:space="preserve">§-ban </w:t>
      </w:r>
      <w:r w:rsidRPr="00A82900">
        <w:rPr>
          <w:rFonts w:ascii="Calibri" w:hAnsi="Calibri"/>
        </w:rPr>
        <w:t xml:space="preserve">foglalt eltérésekkel indított </w:t>
      </w:r>
      <w:r w:rsidR="007E4FCE" w:rsidRPr="00A82900">
        <w:rPr>
          <w:rFonts w:ascii="Calibri" w:hAnsi="Calibri"/>
        </w:rPr>
        <w:t>nyílt</w:t>
      </w:r>
      <w:r w:rsidRPr="00A82900">
        <w:rPr>
          <w:rFonts w:ascii="Calibri" w:hAnsi="Calibri"/>
        </w:rPr>
        <w:t xml:space="preserve"> közbesze</w:t>
      </w:r>
      <w:r w:rsidR="007E4FCE" w:rsidRPr="00A82900">
        <w:rPr>
          <w:rFonts w:ascii="Calibri" w:hAnsi="Calibri"/>
        </w:rPr>
        <w:t xml:space="preserve">rzési eljárást folytatott le a </w:t>
      </w:r>
      <w:r w:rsidR="00D4717F" w:rsidRPr="00D4717F">
        <w:rPr>
          <w:rFonts w:ascii="Calibri" w:hAnsi="Calibri"/>
          <w:b/>
          <w:bCs/>
          <w:i/>
          <w:iCs/>
        </w:rPr>
        <w:t>„</w:t>
      </w:r>
      <w:r w:rsidR="00687782" w:rsidRPr="00687782">
        <w:rPr>
          <w:rFonts w:ascii="Calibri" w:hAnsi="Calibri"/>
          <w:b/>
          <w:bCs/>
          <w:i/>
          <w:iCs/>
        </w:rPr>
        <w:t xml:space="preserve">Vállalkozási szerződés, a </w:t>
      </w:r>
      <w:r w:rsidR="00F001EC" w:rsidRPr="00F001EC">
        <w:rPr>
          <w:rFonts w:ascii="Calibri" w:hAnsi="Calibri"/>
          <w:b/>
          <w:bCs/>
          <w:i/>
          <w:iCs/>
        </w:rPr>
        <w:t>Vállalkozási szerződés, az „Energetikai korszerűsítés a sümegi önkormányzat épületeinél – TOP-3.2.1” című pályázat keretében építési kivitelezési munkák elvégzése</w:t>
      </w:r>
      <w:r w:rsidR="00F001EC">
        <w:rPr>
          <w:rFonts w:ascii="Calibri" w:hAnsi="Calibri"/>
          <w:b/>
          <w:bCs/>
          <w:i/>
          <w:iCs/>
        </w:rPr>
        <w:t xml:space="preserve"> - …. rész</w:t>
      </w:r>
      <w:r w:rsidR="00AC557F" w:rsidRPr="00AC557F">
        <w:rPr>
          <w:rFonts w:ascii="Calibri" w:hAnsi="Calibri"/>
          <w:b/>
          <w:bCs/>
          <w:i/>
          <w:iCs/>
        </w:rPr>
        <w:t xml:space="preserve"> </w:t>
      </w:r>
      <w:r w:rsidRPr="00A82900">
        <w:rPr>
          <w:rFonts w:ascii="Calibri" w:hAnsi="Calibri"/>
        </w:rPr>
        <w:t>tárgyban</w:t>
      </w:r>
      <w:r w:rsidR="001203CB">
        <w:rPr>
          <w:rFonts w:ascii="Calibri" w:hAnsi="Calibri"/>
        </w:rPr>
        <w:t xml:space="preserve"> (a továbbiakban: </w:t>
      </w:r>
      <w:r w:rsidR="001203CB" w:rsidRPr="001203CB">
        <w:rPr>
          <w:rFonts w:ascii="Calibri" w:hAnsi="Calibri"/>
          <w:b/>
        </w:rPr>
        <w:t>Eljárás</w:t>
      </w:r>
      <w:r w:rsidR="001203CB">
        <w:rPr>
          <w:rFonts w:ascii="Calibri" w:hAnsi="Calibri"/>
        </w:rPr>
        <w:t>)</w:t>
      </w:r>
      <w:r w:rsidRPr="00A82900">
        <w:rPr>
          <w:rFonts w:ascii="Calibri" w:hAnsi="Calibri"/>
        </w:rPr>
        <w:t>.</w:t>
      </w:r>
      <w:r w:rsidRPr="00A82900">
        <w:rPr>
          <w:rFonts w:ascii="Calibri" w:hAnsi="Calibri"/>
          <w:b/>
        </w:rPr>
        <w:t xml:space="preserve"> </w:t>
      </w:r>
      <w:r w:rsidRPr="00A82900">
        <w:rPr>
          <w:rFonts w:ascii="Calibri" w:hAnsi="Calibri"/>
        </w:rPr>
        <w:t>A közbeszerzési eljárást megindító ajánlattételi felhívást a Megrendelő a</w:t>
      </w:r>
      <w:r w:rsidR="004E00B7">
        <w:rPr>
          <w:rFonts w:ascii="Calibri" w:hAnsi="Calibri"/>
        </w:rPr>
        <w:t>z</w:t>
      </w:r>
      <w:r w:rsidRPr="00A82900">
        <w:rPr>
          <w:rFonts w:ascii="Calibri" w:hAnsi="Calibri"/>
        </w:rPr>
        <w:t xml:space="preserve"> </w:t>
      </w:r>
      <w:r w:rsidR="004E00B7">
        <w:rPr>
          <w:rFonts w:ascii="Calibri" w:hAnsi="Calibri"/>
        </w:rPr>
        <w:t>Ajánlattevőknek</w:t>
      </w:r>
      <w:r w:rsidRPr="00A82900">
        <w:rPr>
          <w:rFonts w:ascii="Calibri" w:hAnsi="Calibri"/>
        </w:rPr>
        <w:t xml:space="preserve"> 201</w:t>
      </w:r>
      <w:r w:rsidR="00862157">
        <w:rPr>
          <w:rFonts w:ascii="Calibri" w:hAnsi="Calibri"/>
        </w:rPr>
        <w:t xml:space="preserve">7. </w:t>
      </w:r>
      <w:r w:rsidR="00C32CC2">
        <w:rPr>
          <w:rFonts w:ascii="Calibri" w:hAnsi="Calibri"/>
        </w:rPr>
        <w:t>december 1</w:t>
      </w:r>
      <w:r w:rsidR="005C5459">
        <w:rPr>
          <w:rFonts w:ascii="Calibri" w:hAnsi="Calibri"/>
        </w:rPr>
        <w:t>-én</w:t>
      </w:r>
      <w:r w:rsidRPr="00A82900">
        <w:rPr>
          <w:rFonts w:ascii="Calibri" w:hAnsi="Calibri"/>
        </w:rPr>
        <w:t xml:space="preserve"> küldte meg.</w:t>
      </w:r>
    </w:p>
    <w:p w14:paraId="7A06E986" w14:textId="77777777" w:rsidR="00BE4ECF" w:rsidRPr="00A82900" w:rsidRDefault="00BE4ECF" w:rsidP="00BE4ECF">
      <w:pPr>
        <w:jc w:val="both"/>
        <w:rPr>
          <w:rFonts w:ascii="Calibri" w:hAnsi="Calibri"/>
        </w:rPr>
      </w:pPr>
    </w:p>
    <w:p w14:paraId="437AE6F0" w14:textId="77777777" w:rsidR="001203CB" w:rsidRPr="001203CB" w:rsidRDefault="001203CB" w:rsidP="001203CB">
      <w:pPr>
        <w:jc w:val="both"/>
        <w:rPr>
          <w:rFonts w:ascii="Calibri" w:hAnsi="Calibri"/>
        </w:rPr>
      </w:pPr>
      <w:r w:rsidRPr="001203CB">
        <w:rPr>
          <w:rFonts w:ascii="Calibri" w:hAnsi="Calibri"/>
        </w:rPr>
        <w:t>Mivel a Szerződés az Eljárás szerves részét képezi, és annak dokumentumaival egységesen értelmezendő, a közte és az Eljárás dokumentumai közötti ellentmondás esetén, illetve abban az esetben, ha a Szerződés valamelyik lényeges szerződési feltételről nem rendelkezik, a következő alkalmazási sorrend érvényesül:</w:t>
      </w:r>
    </w:p>
    <w:p w14:paraId="5CFA6AA4" w14:textId="54BA1AAE" w:rsidR="001203CB" w:rsidRPr="001203CB" w:rsidRDefault="001203CB" w:rsidP="001203CB">
      <w:pPr>
        <w:jc w:val="both"/>
        <w:rPr>
          <w:rFonts w:ascii="Calibri" w:hAnsi="Calibri"/>
        </w:rPr>
      </w:pPr>
      <w:r w:rsidRPr="001203CB">
        <w:rPr>
          <w:rFonts w:ascii="Calibri" w:hAnsi="Calibri"/>
        </w:rPr>
        <w:t xml:space="preserve">az Eljárás esetleges kiegészítő tájékoztatásokkal véglegesült ajánlati felhívása, dokumentációja és mellékletei, a Szerződés, végül </w:t>
      </w:r>
      <w:r>
        <w:rPr>
          <w:rFonts w:ascii="Calibri" w:hAnsi="Calibri"/>
        </w:rPr>
        <w:t>Vállalkozó</w:t>
      </w:r>
      <w:r w:rsidRPr="001203CB">
        <w:rPr>
          <w:rFonts w:ascii="Calibri" w:hAnsi="Calibri"/>
        </w:rPr>
        <w:t xml:space="preserve">, mint Ajánlattevő ajánlata (a továbbiakban bármelyikre értve: </w:t>
      </w:r>
      <w:r w:rsidRPr="001203CB">
        <w:rPr>
          <w:rFonts w:ascii="Calibri" w:hAnsi="Calibri"/>
          <w:b/>
        </w:rPr>
        <w:t>Dokumentum</w:t>
      </w:r>
      <w:r w:rsidRPr="001203CB">
        <w:rPr>
          <w:rFonts w:ascii="Calibri" w:hAnsi="Calibri"/>
        </w:rPr>
        <w:t>) azzal, hogy a Szerződés nem lehet ellentétes ajánlattevő ajánlatában meghatározott és értékelésre kerülő ajánlati elemekkel. Az e pont szerinti sorrend azt jelenti, hogy a sorrendben előrébb álló Dokumentum ellentmondás vagy szabályozatlan feltétel esetén alkalmazhatóságban megelőzi az utána következőt.</w:t>
      </w:r>
    </w:p>
    <w:p w14:paraId="0DD9ED2C" w14:textId="77777777" w:rsidR="001203CB" w:rsidRPr="001203CB" w:rsidRDefault="001203CB" w:rsidP="001203CB">
      <w:pPr>
        <w:jc w:val="both"/>
        <w:rPr>
          <w:rFonts w:ascii="Calibri" w:hAnsi="Calibri"/>
        </w:rPr>
      </w:pPr>
    </w:p>
    <w:p w14:paraId="7639A69F" w14:textId="7C6C716B" w:rsidR="00BE4ECF" w:rsidRDefault="001203CB" w:rsidP="001203CB">
      <w:pPr>
        <w:jc w:val="both"/>
        <w:rPr>
          <w:rFonts w:ascii="Calibri" w:hAnsi="Calibri"/>
        </w:rPr>
      </w:pPr>
      <w:r w:rsidRPr="001203CB">
        <w:rPr>
          <w:rFonts w:ascii="Calibri" w:hAnsi="Calibri"/>
        </w:rPr>
        <w:t>A fent meghatározott Dokumentumok a Szerződés elválaszthatatlan részét képezik, függetlenül attól, hogy azok fizikailag a Szerződéshez csatolásra kerültek-e vagy sem.</w:t>
      </w:r>
    </w:p>
    <w:p w14:paraId="6505D6C8" w14:textId="77777777" w:rsidR="004E00B7" w:rsidRDefault="004E00B7" w:rsidP="00BE4ECF">
      <w:pPr>
        <w:jc w:val="both"/>
        <w:rPr>
          <w:rFonts w:ascii="Calibri" w:hAnsi="Calibri"/>
        </w:rPr>
      </w:pPr>
    </w:p>
    <w:p w14:paraId="46FBC5D2" w14:textId="176CE54E" w:rsidR="004E00B7" w:rsidRDefault="004E00B7" w:rsidP="004E00B7">
      <w:pPr>
        <w:numPr>
          <w:ilvl w:val="0"/>
          <w:numId w:val="7"/>
        </w:numPr>
        <w:tabs>
          <w:tab w:val="num" w:pos="561"/>
        </w:tabs>
        <w:jc w:val="both"/>
        <w:rPr>
          <w:rFonts w:ascii="Calibri" w:hAnsi="Calibri"/>
          <w:b/>
          <w:bCs/>
          <w:u w:val="single"/>
        </w:rPr>
      </w:pPr>
      <w:r w:rsidRPr="00A82900">
        <w:rPr>
          <w:rFonts w:ascii="Calibri" w:hAnsi="Calibri"/>
          <w:b/>
          <w:bCs/>
          <w:u w:val="single"/>
        </w:rPr>
        <w:t>A vállalkozás tárgya</w:t>
      </w:r>
    </w:p>
    <w:p w14:paraId="47A59749" w14:textId="77777777" w:rsidR="001203CB" w:rsidRPr="001203CB" w:rsidRDefault="001203CB" w:rsidP="001203CB">
      <w:pPr>
        <w:jc w:val="both"/>
        <w:rPr>
          <w:rFonts w:ascii="Calibri" w:hAnsi="Calibri"/>
          <w:b/>
          <w:bCs/>
          <w:u w:val="single"/>
        </w:rPr>
      </w:pPr>
    </w:p>
    <w:p w14:paraId="74E9A956" w14:textId="2F560ABF" w:rsidR="004E00B7" w:rsidRPr="004E00B7" w:rsidRDefault="004E00B7" w:rsidP="00F001EC">
      <w:pPr>
        <w:pStyle w:val="Listaszerbekezds"/>
        <w:numPr>
          <w:ilvl w:val="1"/>
          <w:numId w:val="7"/>
        </w:numPr>
        <w:jc w:val="both"/>
        <w:rPr>
          <w:rFonts w:ascii="Calibri" w:hAnsi="Calibri"/>
          <w:b/>
          <w:i/>
        </w:rPr>
      </w:pPr>
      <w:r w:rsidRPr="004E00B7">
        <w:rPr>
          <w:rFonts w:ascii="Calibri" w:hAnsi="Calibri"/>
        </w:rPr>
        <w:lastRenderedPageBreak/>
        <w:t>A Megrendelő megrendeli, a Vállalkozó elvállalja a</w:t>
      </w:r>
      <w:r w:rsidR="001203CB">
        <w:rPr>
          <w:rFonts w:ascii="Calibri" w:hAnsi="Calibri"/>
          <w:lang w:val="hu-HU"/>
        </w:rPr>
        <w:t>z</w:t>
      </w:r>
      <w:r w:rsidRPr="004E00B7">
        <w:rPr>
          <w:rFonts w:ascii="Calibri" w:hAnsi="Calibri"/>
        </w:rPr>
        <w:t xml:space="preserve"> </w:t>
      </w:r>
      <w:r w:rsidR="00F001EC" w:rsidRPr="00F001EC">
        <w:rPr>
          <w:rFonts w:ascii="Calibri" w:hAnsi="Calibri"/>
          <w:b/>
          <w:bCs/>
          <w:i/>
          <w:iCs/>
        </w:rPr>
        <w:t>Vállalkozási szerződés, az „Energetikai korszerűsítés a sümegi önkormányzat épületeinél – TOP-3.2.1” című pályázat keretében építési kivitelezési munkák elvégzése</w:t>
      </w:r>
      <w:r w:rsidR="00F001EC">
        <w:rPr>
          <w:rFonts w:ascii="Calibri" w:hAnsi="Calibri"/>
          <w:b/>
          <w:bCs/>
          <w:i/>
          <w:iCs/>
          <w:lang w:val="hu-HU"/>
        </w:rPr>
        <w:t xml:space="preserve"> - ……………………….. &lt;1-4. rész tárgya&gt;</w:t>
      </w:r>
      <w:r w:rsidRPr="004E00B7">
        <w:rPr>
          <w:rFonts w:ascii="Calibri" w:hAnsi="Calibri"/>
          <w:b/>
          <w:i/>
          <w:iCs/>
        </w:rPr>
        <w:t xml:space="preserve"> </w:t>
      </w:r>
      <w:r w:rsidRPr="004E00B7">
        <w:rPr>
          <w:rFonts w:ascii="Calibri" w:hAnsi="Calibri"/>
        </w:rPr>
        <w:t>tárgyú építési beruházási munka és kapcsolódó feladatok elvégzését.</w:t>
      </w:r>
    </w:p>
    <w:p w14:paraId="2BA67AE0" w14:textId="77777777" w:rsidR="004E00B7" w:rsidRPr="004E00B7" w:rsidRDefault="004E00B7" w:rsidP="004E00B7">
      <w:pPr>
        <w:pStyle w:val="Listaszerbekezds"/>
        <w:ind w:left="432"/>
        <w:jc w:val="both"/>
        <w:rPr>
          <w:rFonts w:ascii="Calibri" w:hAnsi="Calibri"/>
          <w:b/>
          <w:i/>
        </w:rPr>
      </w:pPr>
    </w:p>
    <w:p w14:paraId="2C0DAD1F" w14:textId="43122F1E" w:rsidR="004E00B7" w:rsidRPr="004E00B7" w:rsidRDefault="004E00B7" w:rsidP="004E00B7">
      <w:pPr>
        <w:pStyle w:val="Listaszerbekezds"/>
        <w:numPr>
          <w:ilvl w:val="1"/>
          <w:numId w:val="7"/>
        </w:numPr>
        <w:jc w:val="both"/>
        <w:rPr>
          <w:rFonts w:ascii="Calibri" w:hAnsi="Calibri"/>
          <w:b/>
          <w:i/>
        </w:rPr>
      </w:pPr>
      <w:r w:rsidRPr="004E00B7">
        <w:rPr>
          <w:rFonts w:ascii="Calibri" w:hAnsi="Calibri"/>
        </w:rPr>
        <w:t>A Felek rögzítik, hogy a jelen szerződés – annak "vállalkozási szerződés" megnevezésétől függetlenül – a Polgári Törvénykönyvről szóló 2013. évi V. törvény (Ptk.) 6:252. §-a szerinti kivitelezési szerződés; a kivitelező – annak "vállalkozó" elnevezésétől függetlenül a Ptk. 6:252. §-a szerinti kivitelező, a szerződésre tehát a Ptk. 6:252. §-a szerinti kivitelezési szerződésre vonatkozó rendelkezések alkalmazandók.</w:t>
      </w:r>
    </w:p>
    <w:p w14:paraId="1CBA262A" w14:textId="77777777" w:rsidR="00BE4ECF" w:rsidRPr="00A82900" w:rsidRDefault="00BE4ECF" w:rsidP="00BE4ECF">
      <w:pPr>
        <w:ind w:left="340"/>
        <w:jc w:val="both"/>
        <w:rPr>
          <w:rFonts w:ascii="Calibri" w:hAnsi="Calibri"/>
        </w:rPr>
      </w:pPr>
    </w:p>
    <w:p w14:paraId="2C56CB3D" w14:textId="77777777" w:rsidR="00BE4ECF" w:rsidRPr="00A82900" w:rsidRDefault="00BE4ECF" w:rsidP="00BE4ECF">
      <w:pPr>
        <w:numPr>
          <w:ilvl w:val="0"/>
          <w:numId w:val="7"/>
        </w:numPr>
        <w:tabs>
          <w:tab w:val="left" w:pos="561"/>
        </w:tabs>
        <w:jc w:val="both"/>
        <w:rPr>
          <w:rFonts w:ascii="Calibri" w:hAnsi="Calibri"/>
          <w:b/>
          <w:bCs/>
          <w:u w:val="single"/>
        </w:rPr>
      </w:pPr>
      <w:r w:rsidRPr="00A82900">
        <w:rPr>
          <w:rFonts w:ascii="Calibri" w:hAnsi="Calibri"/>
          <w:b/>
          <w:bCs/>
          <w:u w:val="single"/>
        </w:rPr>
        <w:t>A teljesítési határidő</w:t>
      </w:r>
    </w:p>
    <w:p w14:paraId="313FBE5E" w14:textId="77777777" w:rsidR="004E00B7" w:rsidRDefault="004E00B7" w:rsidP="004E00B7">
      <w:pPr>
        <w:tabs>
          <w:tab w:val="num" w:pos="709"/>
        </w:tabs>
        <w:jc w:val="both"/>
        <w:rPr>
          <w:rFonts w:ascii="Calibri" w:hAnsi="Calibri"/>
          <w:lang w:eastAsia="x-none"/>
        </w:rPr>
      </w:pPr>
    </w:p>
    <w:p w14:paraId="0424038F" w14:textId="184B9D47" w:rsidR="00C32CC2" w:rsidRPr="00C32CC2" w:rsidRDefault="00C32CC2" w:rsidP="004E00B7">
      <w:pPr>
        <w:pStyle w:val="Listaszerbekezds"/>
        <w:numPr>
          <w:ilvl w:val="1"/>
          <w:numId w:val="7"/>
        </w:numPr>
        <w:tabs>
          <w:tab w:val="num" w:pos="709"/>
        </w:tabs>
        <w:jc w:val="both"/>
        <w:rPr>
          <w:rFonts w:ascii="Calibri" w:hAnsi="Calibri"/>
        </w:rPr>
      </w:pPr>
      <w:r>
        <w:rPr>
          <w:rFonts w:ascii="Calibri" w:hAnsi="Calibri"/>
          <w:lang w:val="hu-HU"/>
        </w:rPr>
        <w:t>Jelen szerződés az aláírásának napján, de legkorábban 2018. január 22-én lép hatályba, és a 2.2. pontban meghatározott teljesítési véghatáridőig, vagy a felek közötti elszámolás napjáig hatályos.</w:t>
      </w:r>
    </w:p>
    <w:p w14:paraId="74A9270A" w14:textId="77777777" w:rsidR="00C32CC2" w:rsidRDefault="00C32CC2" w:rsidP="00C32CC2">
      <w:pPr>
        <w:pStyle w:val="Listaszerbekezds"/>
        <w:tabs>
          <w:tab w:val="num" w:pos="709"/>
        </w:tabs>
        <w:ind w:left="432"/>
        <w:jc w:val="both"/>
        <w:rPr>
          <w:rFonts w:ascii="Calibri" w:hAnsi="Calibri"/>
        </w:rPr>
      </w:pPr>
      <w:bookmarkStart w:id="0" w:name="_GoBack"/>
      <w:bookmarkEnd w:id="0"/>
    </w:p>
    <w:p w14:paraId="09E5D2AC" w14:textId="4255080F" w:rsidR="007E4FCE" w:rsidRPr="00F001EC" w:rsidRDefault="004620A3" w:rsidP="004E00B7">
      <w:pPr>
        <w:pStyle w:val="Listaszerbekezds"/>
        <w:numPr>
          <w:ilvl w:val="1"/>
          <w:numId w:val="7"/>
        </w:numPr>
        <w:tabs>
          <w:tab w:val="num" w:pos="709"/>
        </w:tabs>
        <w:jc w:val="both"/>
        <w:rPr>
          <w:rFonts w:ascii="Calibri" w:hAnsi="Calibri"/>
        </w:rPr>
      </w:pPr>
      <w:r w:rsidRPr="00F001EC">
        <w:rPr>
          <w:rFonts w:ascii="Calibri" w:hAnsi="Calibri"/>
        </w:rPr>
        <w:t>A teljesítés véghatárideje:</w:t>
      </w:r>
      <w:r w:rsidR="00E35997" w:rsidRPr="00F001EC">
        <w:rPr>
          <w:rFonts w:ascii="Calibri" w:hAnsi="Calibri"/>
        </w:rPr>
        <w:t xml:space="preserve"> </w:t>
      </w:r>
      <w:r w:rsidR="001203CB" w:rsidRPr="00F001EC">
        <w:rPr>
          <w:rFonts w:ascii="Calibri" w:hAnsi="Calibri"/>
          <w:lang w:val="hu-HU"/>
        </w:rPr>
        <w:t xml:space="preserve">2018. </w:t>
      </w:r>
      <w:r w:rsidR="00F001EC" w:rsidRPr="00F001EC">
        <w:rPr>
          <w:rFonts w:ascii="Calibri" w:hAnsi="Calibri"/>
          <w:lang w:val="hu-HU"/>
        </w:rPr>
        <w:t>szeptember 30</w:t>
      </w:r>
      <w:r w:rsidR="001203CB" w:rsidRPr="00F001EC">
        <w:rPr>
          <w:rFonts w:ascii="Calibri" w:hAnsi="Calibri"/>
          <w:lang w:val="hu-HU"/>
        </w:rPr>
        <w:t>. napja</w:t>
      </w:r>
      <w:r w:rsidRPr="00F001EC">
        <w:rPr>
          <w:rFonts w:ascii="Calibri" w:hAnsi="Calibri"/>
        </w:rPr>
        <w:t>.</w:t>
      </w:r>
      <w:r w:rsidR="007E4FCE" w:rsidRPr="00F001EC">
        <w:rPr>
          <w:rFonts w:ascii="Calibri" w:hAnsi="Calibri"/>
        </w:rPr>
        <w:t xml:space="preserve"> </w:t>
      </w:r>
      <w:r w:rsidRPr="00F001EC">
        <w:rPr>
          <w:rFonts w:ascii="Calibri" w:hAnsi="Calibri"/>
        </w:rPr>
        <w:t>A Megrendelő előteljesítést elfogad.</w:t>
      </w:r>
      <w:r w:rsidR="006A3903" w:rsidRPr="00F001EC">
        <w:rPr>
          <w:rFonts w:ascii="Calibri" w:hAnsi="Calibri"/>
        </w:rPr>
        <w:t xml:space="preserve"> </w:t>
      </w:r>
      <w:r w:rsidR="001203CB" w:rsidRPr="00F001EC">
        <w:rPr>
          <w:rFonts w:ascii="Calibri" w:hAnsi="Calibri"/>
        </w:rPr>
        <w:t>Határidőben teljesít a Vállalkozó, ha az átadás-átvétel e határ</w:t>
      </w:r>
      <w:r w:rsidR="001203CB" w:rsidRPr="00F001EC">
        <w:rPr>
          <w:rFonts w:ascii="Calibri" w:hAnsi="Calibri"/>
          <w:lang w:val="hu-HU"/>
        </w:rPr>
        <w:t>napig</w:t>
      </w:r>
      <w:r w:rsidR="009E1E9D" w:rsidRPr="00F001EC">
        <w:rPr>
          <w:rFonts w:ascii="Calibri" w:hAnsi="Calibri"/>
        </w:rPr>
        <w:t xml:space="preserve"> megkezdődött,</w:t>
      </w:r>
      <w:r w:rsidR="001203CB" w:rsidRPr="00F001EC">
        <w:rPr>
          <w:rFonts w:ascii="Calibri" w:hAnsi="Calibri"/>
        </w:rPr>
        <w:t xml:space="preserve"> </w:t>
      </w:r>
      <w:r w:rsidR="009E1E9D" w:rsidRPr="00F001EC">
        <w:rPr>
          <w:rFonts w:ascii="Calibri" w:hAnsi="Calibri"/>
          <w:lang w:val="hu-HU"/>
        </w:rPr>
        <w:t>vagy az nem a Vállalkozónak felróható okból kezdődik meg késedelmesen</w:t>
      </w:r>
      <w:r w:rsidR="001203CB" w:rsidRPr="00F001EC">
        <w:rPr>
          <w:rFonts w:ascii="Calibri" w:hAnsi="Calibri"/>
        </w:rPr>
        <w:t>.</w:t>
      </w:r>
    </w:p>
    <w:p w14:paraId="50CFD737" w14:textId="77777777" w:rsidR="007E4FCE" w:rsidRPr="007E4FCE" w:rsidRDefault="007E4FCE" w:rsidP="007E4FCE">
      <w:pPr>
        <w:ind w:left="792" w:hanging="934"/>
        <w:jc w:val="both"/>
        <w:rPr>
          <w:rFonts w:ascii="Calibri" w:hAnsi="Calibri"/>
          <w:lang w:eastAsia="x-none"/>
        </w:rPr>
      </w:pPr>
    </w:p>
    <w:p w14:paraId="63037A5D" w14:textId="5BC5E583" w:rsidR="00C94825" w:rsidRPr="001203CB" w:rsidRDefault="007E4FCE" w:rsidP="007E4FCE">
      <w:pPr>
        <w:pStyle w:val="Listaszerbekezds"/>
        <w:numPr>
          <w:ilvl w:val="1"/>
          <w:numId w:val="7"/>
        </w:numPr>
        <w:jc w:val="both"/>
        <w:rPr>
          <w:rFonts w:ascii="Calibri" w:hAnsi="Calibri"/>
        </w:rPr>
      </w:pPr>
      <w:r w:rsidRPr="004E00B7">
        <w:rPr>
          <w:rFonts w:ascii="Calibri" w:hAnsi="Calibri"/>
        </w:rPr>
        <w:t xml:space="preserve">A Megrendelő köteles a munkaterületet a szerződés </w:t>
      </w:r>
      <w:r w:rsidR="00E35997" w:rsidRPr="004E00B7">
        <w:rPr>
          <w:rFonts w:ascii="Calibri" w:hAnsi="Calibri"/>
        </w:rPr>
        <w:t>mindkét Fél által történő aláírását</w:t>
      </w:r>
      <w:r w:rsidRPr="004E00B7">
        <w:rPr>
          <w:rFonts w:ascii="Calibri" w:hAnsi="Calibri"/>
        </w:rPr>
        <w:t xml:space="preserve"> követő </w:t>
      </w:r>
      <w:r w:rsidR="0075044C" w:rsidRPr="004E00B7">
        <w:rPr>
          <w:rFonts w:ascii="Calibri" w:hAnsi="Calibri"/>
        </w:rPr>
        <w:t>5</w:t>
      </w:r>
      <w:r w:rsidR="003D7E3B" w:rsidRPr="004E00B7">
        <w:rPr>
          <w:rFonts w:ascii="Calibri" w:hAnsi="Calibri"/>
        </w:rPr>
        <w:t xml:space="preserve"> </w:t>
      </w:r>
      <w:r w:rsidRPr="004E00B7">
        <w:rPr>
          <w:rFonts w:ascii="Calibri" w:hAnsi="Calibri"/>
        </w:rPr>
        <w:t>munkanapon belül a Vállalkozó rendelkezésére bocsátani munkavégzésre alkalmas állapotban.</w:t>
      </w:r>
    </w:p>
    <w:p w14:paraId="1C4BCA51" w14:textId="18C6B44C" w:rsidR="00BE4ECF" w:rsidRPr="00A82900" w:rsidRDefault="00BE4ECF" w:rsidP="00202F05">
      <w:pPr>
        <w:jc w:val="both"/>
        <w:rPr>
          <w:rFonts w:ascii="Calibri" w:hAnsi="Calibri"/>
          <w:b/>
          <w:bCs/>
        </w:rPr>
      </w:pPr>
    </w:p>
    <w:p w14:paraId="229D47BD" w14:textId="77777777" w:rsidR="00BE4ECF" w:rsidRPr="00A82900" w:rsidRDefault="00BE4ECF" w:rsidP="00BE4ECF">
      <w:pPr>
        <w:keepNext/>
        <w:numPr>
          <w:ilvl w:val="0"/>
          <w:numId w:val="7"/>
        </w:numPr>
        <w:tabs>
          <w:tab w:val="left" w:pos="561"/>
        </w:tabs>
        <w:jc w:val="both"/>
        <w:rPr>
          <w:rFonts w:ascii="Calibri" w:hAnsi="Calibri"/>
          <w:b/>
          <w:bCs/>
          <w:u w:val="single"/>
        </w:rPr>
      </w:pPr>
      <w:r w:rsidRPr="00A82900">
        <w:rPr>
          <w:rFonts w:ascii="Calibri" w:hAnsi="Calibri"/>
          <w:b/>
          <w:bCs/>
          <w:u w:val="single"/>
        </w:rPr>
        <w:t>A teljesítés helye</w:t>
      </w:r>
    </w:p>
    <w:p w14:paraId="06D5EDFD" w14:textId="77777777" w:rsidR="00BE4ECF" w:rsidRPr="00A82900" w:rsidRDefault="00BE4ECF" w:rsidP="00BE4ECF">
      <w:pPr>
        <w:ind w:left="360"/>
        <w:jc w:val="both"/>
        <w:rPr>
          <w:rFonts w:ascii="Calibri" w:hAnsi="Calibri"/>
          <w:b/>
          <w:bCs/>
        </w:rPr>
      </w:pPr>
    </w:p>
    <w:p w14:paraId="5817AB98" w14:textId="74554EFD" w:rsidR="00BE4ECF" w:rsidRDefault="009E1E9D" w:rsidP="007E4FCE">
      <w:pPr>
        <w:tabs>
          <w:tab w:val="left" w:pos="180"/>
        </w:tabs>
        <w:jc w:val="both"/>
        <w:rPr>
          <w:rFonts w:ascii="Calibri" w:hAnsi="Calibri"/>
        </w:rPr>
      </w:pPr>
      <w:r w:rsidRPr="009E1E9D">
        <w:rPr>
          <w:rFonts w:ascii="Calibri" w:hAnsi="Calibri"/>
        </w:rPr>
        <w:t xml:space="preserve">A teljesítés helye: </w:t>
      </w:r>
    </w:p>
    <w:p w14:paraId="46B2DD63" w14:textId="19B21DA8" w:rsidR="00F001EC" w:rsidRPr="00F001EC" w:rsidRDefault="00F001EC" w:rsidP="007E4FCE">
      <w:pPr>
        <w:tabs>
          <w:tab w:val="left" w:pos="180"/>
        </w:tabs>
        <w:jc w:val="both"/>
        <w:rPr>
          <w:rFonts w:ascii="Calibri" w:hAnsi="Calibri"/>
          <w:i/>
        </w:rPr>
      </w:pPr>
      <w:r w:rsidRPr="00F001EC">
        <w:rPr>
          <w:rFonts w:ascii="Calibri" w:hAnsi="Calibri"/>
          <w:i/>
        </w:rPr>
        <w:t>8330 Sümeg, Kompanik Zsófia u. 6. (Sümeg belterület 945/1 hrsz.) – 1. rész</w:t>
      </w:r>
    </w:p>
    <w:p w14:paraId="5856EC3F" w14:textId="0E3D2F58" w:rsidR="00F001EC" w:rsidRPr="00F001EC" w:rsidRDefault="00F001EC" w:rsidP="007E4FCE">
      <w:pPr>
        <w:tabs>
          <w:tab w:val="left" w:pos="180"/>
        </w:tabs>
        <w:jc w:val="both"/>
        <w:rPr>
          <w:rFonts w:ascii="Calibri" w:hAnsi="Calibri"/>
          <w:i/>
        </w:rPr>
      </w:pPr>
      <w:r w:rsidRPr="00F001EC">
        <w:rPr>
          <w:rFonts w:ascii="Calibri" w:hAnsi="Calibri"/>
          <w:i/>
        </w:rPr>
        <w:t>8330 Sümeg, Mártírok útja 1-3. (Sümeg belterület 1188/3 hrsz.) – 2. rész</w:t>
      </w:r>
    </w:p>
    <w:p w14:paraId="7ED36100" w14:textId="79F6CF3F" w:rsidR="00F001EC" w:rsidRPr="00F001EC" w:rsidRDefault="00F001EC" w:rsidP="007E4FCE">
      <w:pPr>
        <w:tabs>
          <w:tab w:val="left" w:pos="180"/>
        </w:tabs>
        <w:jc w:val="both"/>
        <w:rPr>
          <w:rFonts w:ascii="Calibri" w:hAnsi="Calibri"/>
          <w:i/>
        </w:rPr>
      </w:pPr>
      <w:r w:rsidRPr="00F001EC">
        <w:rPr>
          <w:rFonts w:ascii="Calibri" w:hAnsi="Calibri"/>
          <w:i/>
        </w:rPr>
        <w:t>8330 Sümeg, Árpád u. 3-5. (Sümeg belterület 431/2 hrsz.) – 3. rész</w:t>
      </w:r>
    </w:p>
    <w:p w14:paraId="3E7CF62F" w14:textId="2A763E83" w:rsidR="00F001EC" w:rsidRPr="00F001EC" w:rsidRDefault="00F001EC" w:rsidP="007E4FCE">
      <w:pPr>
        <w:tabs>
          <w:tab w:val="left" w:pos="180"/>
        </w:tabs>
        <w:jc w:val="both"/>
        <w:rPr>
          <w:rFonts w:ascii="Calibri" w:hAnsi="Calibri"/>
          <w:i/>
        </w:rPr>
      </w:pPr>
      <w:r w:rsidRPr="00F001EC">
        <w:rPr>
          <w:rFonts w:ascii="Calibri" w:hAnsi="Calibri"/>
          <w:i/>
        </w:rPr>
        <w:t>8330 Sümeg, Rendeki u. 1. (Sümeg belterület 23 hrsz.) – 4. rész</w:t>
      </w:r>
    </w:p>
    <w:p w14:paraId="38D96B9A" w14:textId="77777777" w:rsidR="00BE4ECF" w:rsidRDefault="00BE4ECF" w:rsidP="004E00B7">
      <w:pPr>
        <w:jc w:val="both"/>
        <w:rPr>
          <w:rFonts w:ascii="Calibri" w:hAnsi="Calibri"/>
        </w:rPr>
      </w:pPr>
    </w:p>
    <w:p w14:paraId="1548FF8F" w14:textId="2C80CDDE" w:rsidR="00F001EC" w:rsidRPr="00F001EC" w:rsidRDefault="00F001EC" w:rsidP="004E00B7">
      <w:pPr>
        <w:jc w:val="both"/>
        <w:rPr>
          <w:rFonts w:ascii="Calibri" w:hAnsi="Calibri"/>
          <w:i/>
        </w:rPr>
      </w:pPr>
      <w:r w:rsidRPr="00F001EC">
        <w:rPr>
          <w:rFonts w:ascii="Calibri" w:hAnsi="Calibri"/>
          <w:i/>
        </w:rPr>
        <w:t>(a nem szükséges rész törlendő)</w:t>
      </w:r>
    </w:p>
    <w:p w14:paraId="0188E847" w14:textId="77777777" w:rsidR="00D31DB5" w:rsidRPr="00A82900" w:rsidRDefault="00D31DB5" w:rsidP="00BE4ECF">
      <w:pPr>
        <w:jc w:val="both"/>
        <w:rPr>
          <w:rFonts w:ascii="Calibri" w:hAnsi="Calibri"/>
        </w:rPr>
      </w:pPr>
    </w:p>
    <w:p w14:paraId="7C439F44" w14:textId="77777777" w:rsidR="00BE4ECF" w:rsidRPr="00A82900" w:rsidRDefault="00BE4ECF" w:rsidP="00BE4ECF">
      <w:pPr>
        <w:numPr>
          <w:ilvl w:val="0"/>
          <w:numId w:val="7"/>
        </w:numPr>
        <w:tabs>
          <w:tab w:val="num" w:pos="561"/>
        </w:tabs>
        <w:jc w:val="both"/>
        <w:rPr>
          <w:rFonts w:ascii="Calibri" w:hAnsi="Calibri"/>
          <w:b/>
          <w:bCs/>
          <w:u w:val="single"/>
        </w:rPr>
      </w:pPr>
      <w:r w:rsidRPr="00A82900">
        <w:rPr>
          <w:rFonts w:ascii="Calibri" w:hAnsi="Calibri"/>
          <w:b/>
          <w:bCs/>
          <w:u w:val="single"/>
        </w:rPr>
        <w:t>Fizetési feltételek</w:t>
      </w:r>
    </w:p>
    <w:p w14:paraId="4941EBBD" w14:textId="77777777" w:rsidR="00BE4ECF" w:rsidRPr="00A82900" w:rsidRDefault="00BE4ECF" w:rsidP="00BE4ECF">
      <w:pPr>
        <w:ind w:left="360"/>
        <w:jc w:val="both"/>
        <w:rPr>
          <w:rFonts w:ascii="Calibri" w:hAnsi="Calibri"/>
        </w:rPr>
      </w:pPr>
    </w:p>
    <w:p w14:paraId="00FD9698" w14:textId="7D3EDB3A" w:rsidR="00BE4ECF" w:rsidRPr="00A82900" w:rsidRDefault="00BE4ECF" w:rsidP="0075044C">
      <w:pPr>
        <w:numPr>
          <w:ilvl w:val="1"/>
          <w:numId w:val="7"/>
        </w:numPr>
        <w:tabs>
          <w:tab w:val="clear" w:pos="432"/>
          <w:tab w:val="num" w:pos="567"/>
        </w:tabs>
        <w:ind w:left="561" w:hanging="561"/>
        <w:jc w:val="both"/>
        <w:rPr>
          <w:rFonts w:ascii="Calibri" w:hAnsi="Calibri"/>
        </w:rPr>
      </w:pPr>
      <w:r w:rsidRPr="00A82900">
        <w:rPr>
          <w:rFonts w:ascii="Calibri" w:hAnsi="Calibri"/>
        </w:rPr>
        <w:t>A Megrendelő által a Vállalko</w:t>
      </w:r>
      <w:r w:rsidR="0075044C">
        <w:rPr>
          <w:rFonts w:ascii="Calibri" w:hAnsi="Calibri"/>
        </w:rPr>
        <w:t>zó részére fizetendő vállalkozó</w:t>
      </w:r>
      <w:r w:rsidRPr="00A82900">
        <w:rPr>
          <w:rFonts w:ascii="Calibri" w:hAnsi="Calibri"/>
        </w:rPr>
        <w:t xml:space="preserve">i díj összege nettó </w:t>
      </w:r>
      <w:r w:rsidRPr="00A82900">
        <w:rPr>
          <w:rFonts w:ascii="Calibri" w:hAnsi="Calibri"/>
          <w:b/>
        </w:rPr>
        <w:t xml:space="preserve">……………….,- Ft + ÁFA (azaz ………………….. Forint + ÁFA), </w:t>
      </w:r>
      <w:r w:rsidRPr="00A82900">
        <w:rPr>
          <w:rFonts w:ascii="Calibri" w:hAnsi="Calibri"/>
        </w:rPr>
        <w:t>amely összesen bruttó …………………..,- Ft (azaz ……………………… Forint).</w:t>
      </w:r>
      <w:r w:rsidR="009E1E9D">
        <w:rPr>
          <w:rFonts w:ascii="Calibri" w:hAnsi="Calibri"/>
        </w:rPr>
        <w:t xml:space="preserve"> Felek tartalékkeretet nem írnak elő.</w:t>
      </w:r>
    </w:p>
    <w:p w14:paraId="52BB5E9C" w14:textId="77777777" w:rsidR="00BE4ECF" w:rsidRPr="00A82900" w:rsidRDefault="00BE4ECF" w:rsidP="009E1E9D">
      <w:pPr>
        <w:tabs>
          <w:tab w:val="num" w:pos="792"/>
        </w:tabs>
        <w:jc w:val="both"/>
        <w:rPr>
          <w:rFonts w:ascii="Calibri" w:hAnsi="Calibri"/>
        </w:rPr>
      </w:pPr>
    </w:p>
    <w:p w14:paraId="792970F4" w14:textId="77777777" w:rsidR="00BE4ECF" w:rsidRPr="00A82900" w:rsidRDefault="00BE4ECF" w:rsidP="0075044C">
      <w:pPr>
        <w:numPr>
          <w:ilvl w:val="1"/>
          <w:numId w:val="7"/>
        </w:numPr>
        <w:tabs>
          <w:tab w:val="clear" w:pos="432"/>
          <w:tab w:val="num" w:pos="567"/>
          <w:tab w:val="left" w:pos="709"/>
        </w:tabs>
        <w:ind w:left="561" w:hanging="561"/>
        <w:jc w:val="both"/>
        <w:rPr>
          <w:rFonts w:ascii="Calibri" w:hAnsi="Calibri"/>
          <w:lang w:eastAsia="en-US"/>
        </w:rPr>
      </w:pPr>
      <w:r w:rsidRPr="00A82900">
        <w:rPr>
          <w:rFonts w:ascii="Calibri" w:hAnsi="Calibri"/>
          <w:lang w:eastAsia="en-US"/>
        </w:rPr>
        <w:t>Az általános forgalmi adó megfizetése a vonatkozó hatályos adójogszabályok rendelkezései szerint történik.</w:t>
      </w:r>
    </w:p>
    <w:p w14:paraId="45DF46E9" w14:textId="77777777" w:rsidR="00BE4ECF" w:rsidRPr="00A82900" w:rsidRDefault="00BE4ECF" w:rsidP="00BE4ECF">
      <w:pPr>
        <w:pStyle w:val="Listaszerbekezds"/>
        <w:rPr>
          <w:rFonts w:ascii="Calibri" w:hAnsi="Calibri"/>
          <w:lang w:eastAsia="en-US"/>
        </w:rPr>
      </w:pPr>
    </w:p>
    <w:p w14:paraId="21B045AB" w14:textId="3FC59A57" w:rsidR="00BE4ECF" w:rsidRPr="00A82900" w:rsidRDefault="00BE4ECF" w:rsidP="0075044C">
      <w:pPr>
        <w:numPr>
          <w:ilvl w:val="1"/>
          <w:numId w:val="7"/>
        </w:numPr>
        <w:tabs>
          <w:tab w:val="clear" w:pos="432"/>
          <w:tab w:val="num" w:pos="567"/>
        </w:tabs>
        <w:ind w:left="561" w:hanging="561"/>
        <w:jc w:val="both"/>
        <w:rPr>
          <w:rFonts w:ascii="Calibri" w:hAnsi="Calibri"/>
          <w:bCs/>
        </w:rPr>
      </w:pPr>
      <w:r w:rsidRPr="00A82900">
        <w:rPr>
          <w:rFonts w:ascii="Calibri" w:hAnsi="Calibri"/>
        </w:rPr>
        <w:t>A Vállalkozó valamennyi költségét – beleértve valamennyi felhasznált, beépített, felszerelt anyag, eszköz, berendezés költségét is – a vállalkoz</w:t>
      </w:r>
      <w:r w:rsidR="009E1E9D">
        <w:rPr>
          <w:rFonts w:ascii="Calibri" w:hAnsi="Calibri"/>
        </w:rPr>
        <w:t>ó</w:t>
      </w:r>
      <w:r w:rsidRPr="00A82900">
        <w:rPr>
          <w:rFonts w:ascii="Calibri" w:hAnsi="Calibri"/>
        </w:rPr>
        <w:t>i díj tartalmazza. A vállalkoz</w:t>
      </w:r>
      <w:r w:rsidR="009E1E9D">
        <w:rPr>
          <w:rFonts w:ascii="Calibri" w:hAnsi="Calibri"/>
        </w:rPr>
        <w:t>ó</w:t>
      </w:r>
      <w:r w:rsidRPr="00A82900">
        <w:rPr>
          <w:rFonts w:ascii="Calibri" w:hAnsi="Calibri"/>
        </w:rPr>
        <w:t>i díjon felül a Vállalkozó semmilyen jogcímen többletköltséget a Megrendelővel szemben nem érvényesíthet.</w:t>
      </w:r>
    </w:p>
    <w:p w14:paraId="026D6F9E" w14:textId="284E2E39" w:rsidR="007E4FCE" w:rsidRDefault="007E4FCE" w:rsidP="0075044C">
      <w:pPr>
        <w:numPr>
          <w:ilvl w:val="1"/>
          <w:numId w:val="7"/>
        </w:numPr>
        <w:tabs>
          <w:tab w:val="clear" w:pos="432"/>
          <w:tab w:val="num" w:pos="567"/>
        </w:tabs>
        <w:spacing w:before="120" w:after="120"/>
        <w:ind w:left="567" w:hanging="567"/>
        <w:jc w:val="both"/>
        <w:rPr>
          <w:rFonts w:ascii="Calibri" w:hAnsi="Calibri"/>
        </w:rPr>
      </w:pPr>
      <w:r w:rsidRPr="007E4FCE">
        <w:rPr>
          <w:rFonts w:ascii="Calibri" w:hAnsi="Calibri"/>
        </w:rPr>
        <w:t xml:space="preserve">Megrendelő a szerződés teljesítésének elismeréséről a Vállalkozó teljesítésétől vagy az erről szóló írásbeli értesítés kézhezvételétől számított </w:t>
      </w:r>
      <w:r w:rsidR="009E1E9D">
        <w:rPr>
          <w:rFonts w:ascii="Calibri" w:hAnsi="Calibri"/>
        </w:rPr>
        <w:t>8</w:t>
      </w:r>
      <w:r w:rsidRPr="007E4FCE">
        <w:rPr>
          <w:rFonts w:ascii="Calibri" w:hAnsi="Calibri"/>
        </w:rPr>
        <w:t xml:space="preserve"> napon belül köteles írásban nyilatkozni (teljesítésigazolás). A Vállalkozó a (rész)számla kiállítására a </w:t>
      </w:r>
      <w:r w:rsidRPr="007E4FCE">
        <w:rPr>
          <w:rFonts w:ascii="Calibri" w:hAnsi="Calibri"/>
        </w:rPr>
        <w:lastRenderedPageBreak/>
        <w:t xml:space="preserve">teljesítésigazolást követően utólag jogosult. </w:t>
      </w:r>
      <w:r w:rsidR="008677A2" w:rsidRPr="008677A2">
        <w:rPr>
          <w:rFonts w:ascii="Calibri" w:hAnsi="Calibri"/>
        </w:rPr>
        <w:t>A Vállalkozó a számlát a teljesítés igazolásától számított 5 munkanapon belül köteles benyújtani a Megrendelő részére.</w:t>
      </w:r>
      <w:r w:rsidR="008677A2">
        <w:rPr>
          <w:rFonts w:ascii="Calibri" w:hAnsi="Calibri"/>
        </w:rPr>
        <w:t xml:space="preserve"> </w:t>
      </w:r>
      <w:r w:rsidRPr="007E4FCE">
        <w:rPr>
          <w:rFonts w:ascii="Calibri" w:hAnsi="Calibri"/>
        </w:rPr>
        <w:t>A Vállalkozónak a benyújtott számlához csatolni kell a Megrendelő által aláírt teljesítésigazolás egy példányát.</w:t>
      </w:r>
    </w:p>
    <w:p w14:paraId="459E817A" w14:textId="77777777" w:rsidR="00E8424A" w:rsidRPr="008D0B01" w:rsidRDefault="00E8424A" w:rsidP="00E8424A">
      <w:pPr>
        <w:numPr>
          <w:ilvl w:val="1"/>
          <w:numId w:val="7"/>
        </w:numPr>
        <w:tabs>
          <w:tab w:val="clear" w:pos="432"/>
          <w:tab w:val="num" w:pos="567"/>
        </w:tabs>
        <w:spacing w:before="120" w:after="120"/>
        <w:ind w:left="567" w:hanging="567"/>
        <w:jc w:val="both"/>
        <w:rPr>
          <w:rFonts w:ascii="Calibri" w:hAnsi="Calibri"/>
        </w:rPr>
      </w:pPr>
      <w:r w:rsidRPr="008D0B01">
        <w:rPr>
          <w:rFonts w:ascii="Calibri" w:hAnsi="Calibri"/>
        </w:rPr>
        <w:t>Az ellenszolgáltatás kifizetése a Kbt. 135. §-ának (1)-(3), (5) bekezdésével, továbbá a Polgári Törvénykönyvről szóló 2013. évi V. törvény (a továbbiakban: Ptk.). 6:130. §-ának (1)-(2) bekezdésével összhangban, a szerződésszerű és a jogszabályoknak megfelelő (rész)számla ajánlatkérőhöz való beérkezésétől számított 30 naptári napon belül átutalással kerül kiegyenlítésre, figyelembe véve a vonatkozó jogszabályi rendelkezéseket is:</w:t>
      </w:r>
    </w:p>
    <w:p w14:paraId="6CDA0168" w14:textId="77777777" w:rsidR="00E8424A" w:rsidRPr="008D0B01" w:rsidRDefault="00E8424A" w:rsidP="00E8424A">
      <w:pPr>
        <w:spacing w:before="120" w:after="120"/>
        <w:ind w:left="567"/>
        <w:jc w:val="both"/>
        <w:rPr>
          <w:rFonts w:ascii="Calibri" w:hAnsi="Calibri"/>
        </w:rPr>
      </w:pPr>
      <w:r w:rsidRPr="008D0B01">
        <w:rPr>
          <w:rFonts w:ascii="Calibri" w:hAnsi="Calibri"/>
        </w:rPr>
        <w:t>- 368/2011. (XII. 31.) Korm. rendelet (Ávr.),</w:t>
      </w:r>
    </w:p>
    <w:p w14:paraId="0274D5B1" w14:textId="77777777" w:rsidR="00E8424A" w:rsidRPr="008D0B01" w:rsidRDefault="00E8424A" w:rsidP="00E8424A">
      <w:pPr>
        <w:spacing w:before="120" w:after="120"/>
        <w:ind w:left="567"/>
        <w:jc w:val="both"/>
        <w:rPr>
          <w:rFonts w:ascii="Calibri" w:hAnsi="Calibri"/>
        </w:rPr>
      </w:pPr>
      <w:r w:rsidRPr="008D0B01">
        <w:rPr>
          <w:rFonts w:ascii="Calibri" w:hAnsi="Calibri"/>
        </w:rPr>
        <w:t>- 2011. évi CXCV. törvény (Áht.),</w:t>
      </w:r>
    </w:p>
    <w:p w14:paraId="573691C9" w14:textId="77777777" w:rsidR="00E8424A" w:rsidRPr="008D0B01" w:rsidRDefault="00E8424A" w:rsidP="00E8424A">
      <w:pPr>
        <w:spacing w:before="120" w:after="120"/>
        <w:ind w:left="567"/>
        <w:jc w:val="both"/>
        <w:rPr>
          <w:rFonts w:ascii="Calibri" w:hAnsi="Calibri"/>
        </w:rPr>
      </w:pPr>
      <w:r w:rsidRPr="008D0B01">
        <w:rPr>
          <w:rFonts w:ascii="Calibri" w:hAnsi="Calibri"/>
        </w:rPr>
        <w:t>- 2003. évi XCII. törvény (Art.) 36/A. §</w:t>
      </w:r>
    </w:p>
    <w:p w14:paraId="6383A57C" w14:textId="77777777" w:rsidR="00E8424A" w:rsidRPr="008D0B01" w:rsidRDefault="00E8424A" w:rsidP="00E8424A">
      <w:pPr>
        <w:spacing w:before="120" w:after="120"/>
        <w:ind w:left="567"/>
        <w:jc w:val="both"/>
        <w:rPr>
          <w:rFonts w:ascii="Calibri" w:hAnsi="Calibri"/>
        </w:rPr>
      </w:pPr>
      <w:r w:rsidRPr="008D0B01">
        <w:rPr>
          <w:rFonts w:ascii="Calibri" w:hAnsi="Calibri"/>
        </w:rPr>
        <w:t>- 322/2015 (X.30.) Korm. rend.</w:t>
      </w:r>
    </w:p>
    <w:p w14:paraId="36212EF9" w14:textId="4C70723E" w:rsidR="00E8424A" w:rsidRPr="007E4FCE" w:rsidRDefault="00E8424A" w:rsidP="00E8424A">
      <w:pPr>
        <w:numPr>
          <w:ilvl w:val="1"/>
          <w:numId w:val="7"/>
        </w:numPr>
        <w:tabs>
          <w:tab w:val="clear" w:pos="432"/>
          <w:tab w:val="num" w:pos="567"/>
        </w:tabs>
        <w:spacing w:before="120" w:after="120"/>
        <w:ind w:left="567" w:hanging="567"/>
        <w:jc w:val="both"/>
        <w:rPr>
          <w:rFonts w:ascii="Calibri" w:hAnsi="Calibri"/>
        </w:rPr>
      </w:pPr>
      <w:r>
        <w:rPr>
          <w:rFonts w:ascii="Calibri" w:hAnsi="Calibri"/>
        </w:rPr>
        <w:t>Megrendel</w:t>
      </w:r>
      <w:r w:rsidRPr="008D0B01">
        <w:rPr>
          <w:rFonts w:ascii="Calibri" w:hAnsi="Calibri"/>
        </w:rPr>
        <w:t>ő késedelmes teljesítése esetén a késedelmi kamatra vonatkozóan a Ptk. 6:155 §-a irányadó.</w:t>
      </w:r>
    </w:p>
    <w:p w14:paraId="3B5FA03E" w14:textId="4B3D1F61" w:rsidR="00BB3B09" w:rsidRPr="007228E1" w:rsidRDefault="00BB3B09" w:rsidP="007E4FCE">
      <w:pPr>
        <w:numPr>
          <w:ilvl w:val="1"/>
          <w:numId w:val="7"/>
        </w:numPr>
        <w:tabs>
          <w:tab w:val="num" w:pos="561"/>
        </w:tabs>
        <w:ind w:left="561" w:hanging="561"/>
        <w:jc w:val="both"/>
        <w:rPr>
          <w:rFonts w:ascii="Calibri" w:hAnsi="Calibri"/>
          <w:b/>
          <w:sz w:val="32"/>
        </w:rPr>
      </w:pPr>
      <w:r>
        <w:rPr>
          <w:rFonts w:ascii="Calibri" w:hAnsi="Calibri"/>
        </w:rPr>
        <w:t xml:space="preserve"> </w:t>
      </w:r>
      <w:r w:rsidR="007E4FCE" w:rsidRPr="007228E1">
        <w:rPr>
          <w:rFonts w:ascii="Calibri" w:hAnsi="Calibri"/>
          <w:b/>
        </w:rPr>
        <w:t xml:space="preserve">A </w:t>
      </w:r>
      <w:r w:rsidRPr="007228E1">
        <w:rPr>
          <w:rFonts w:ascii="Calibri" w:hAnsi="Calibri"/>
          <w:b/>
        </w:rPr>
        <w:t>vállalkoz</w:t>
      </w:r>
      <w:r w:rsidR="009E1E9D">
        <w:rPr>
          <w:rFonts w:ascii="Calibri" w:hAnsi="Calibri"/>
          <w:b/>
        </w:rPr>
        <w:t>ó</w:t>
      </w:r>
      <w:r w:rsidRPr="007228E1">
        <w:rPr>
          <w:rFonts w:ascii="Calibri" w:hAnsi="Calibri"/>
          <w:b/>
        </w:rPr>
        <w:t>i díj megfizetésének ütemezése:</w:t>
      </w:r>
    </w:p>
    <w:p w14:paraId="5E934BEE" w14:textId="77777777" w:rsidR="00BB3B09" w:rsidRDefault="00BB3B09" w:rsidP="007228E1">
      <w:pPr>
        <w:tabs>
          <w:tab w:val="num" w:pos="561"/>
        </w:tabs>
        <w:ind w:left="561"/>
        <w:jc w:val="both"/>
        <w:rPr>
          <w:rFonts w:ascii="Calibri" w:hAnsi="Calibri"/>
        </w:rPr>
      </w:pPr>
    </w:p>
    <w:p w14:paraId="1B29B025" w14:textId="5B13106C" w:rsidR="00D31DB5" w:rsidRDefault="00BB3B09" w:rsidP="009E1E9D">
      <w:pPr>
        <w:tabs>
          <w:tab w:val="num" w:pos="561"/>
        </w:tabs>
        <w:ind w:left="561"/>
        <w:jc w:val="both"/>
        <w:rPr>
          <w:rFonts w:ascii="Calibri" w:hAnsi="Calibri"/>
          <w:sz w:val="32"/>
        </w:rPr>
      </w:pPr>
      <w:r>
        <w:rPr>
          <w:rFonts w:ascii="Calibri" w:hAnsi="Calibri"/>
        </w:rPr>
        <w:t xml:space="preserve"> </w:t>
      </w:r>
      <w:r w:rsidR="007E4FCE" w:rsidRPr="007E4FCE">
        <w:rPr>
          <w:rFonts w:ascii="Calibri" w:hAnsi="Calibri"/>
        </w:rPr>
        <w:t xml:space="preserve">Vállalkozó a teljesítés igazolását követően </w:t>
      </w:r>
      <w:r w:rsidR="009D7F63">
        <w:rPr>
          <w:rFonts w:ascii="Calibri" w:hAnsi="Calibri"/>
        </w:rPr>
        <w:t>3</w:t>
      </w:r>
      <w:r w:rsidR="007E4FCE" w:rsidRPr="007E4FCE">
        <w:rPr>
          <w:rFonts w:ascii="Calibri" w:hAnsi="Calibri"/>
        </w:rPr>
        <w:t xml:space="preserve"> db részszámla és 1 db végszámla</w:t>
      </w:r>
      <w:r>
        <w:rPr>
          <w:rFonts w:ascii="Calibri" w:hAnsi="Calibri"/>
        </w:rPr>
        <w:t xml:space="preserve"> kibocsátására jogosult</w:t>
      </w:r>
      <w:r w:rsidR="007E4FCE" w:rsidRPr="007E4FCE">
        <w:rPr>
          <w:rFonts w:ascii="Calibri" w:hAnsi="Calibri"/>
        </w:rPr>
        <w:t xml:space="preserve"> az alábbiak szerint:</w:t>
      </w:r>
    </w:p>
    <w:p w14:paraId="29573703" w14:textId="77777777" w:rsidR="00D31DB5" w:rsidRPr="007E4FCE" w:rsidRDefault="00D31DB5" w:rsidP="007E4FCE">
      <w:pPr>
        <w:ind w:left="561"/>
        <w:jc w:val="both"/>
        <w:rPr>
          <w:rFonts w:ascii="Calibri" w:hAnsi="Calibri"/>
          <w:sz w:val="32"/>
        </w:rPr>
      </w:pPr>
    </w:p>
    <w:tbl>
      <w:tblPr>
        <w:tblW w:w="81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963"/>
        <w:gridCol w:w="3133"/>
      </w:tblGrid>
      <w:tr w:rsidR="0075044C" w:rsidRPr="00643C84" w14:paraId="1B1D0568" w14:textId="77777777" w:rsidTr="008677A2">
        <w:tc>
          <w:tcPr>
            <w:tcW w:w="2097" w:type="dxa"/>
            <w:tcBorders>
              <w:top w:val="single" w:sz="4" w:space="0" w:color="auto"/>
              <w:left w:val="single" w:sz="4" w:space="0" w:color="auto"/>
              <w:bottom w:val="single" w:sz="4" w:space="0" w:color="auto"/>
              <w:right w:val="single" w:sz="4" w:space="0" w:color="auto"/>
            </w:tcBorders>
          </w:tcPr>
          <w:p w14:paraId="11E63114" w14:textId="77777777" w:rsidR="0075044C" w:rsidRPr="00643C84" w:rsidRDefault="008677A2">
            <w:pPr>
              <w:spacing w:before="120" w:after="120"/>
              <w:rPr>
                <w:rFonts w:ascii="Calibri" w:hAnsi="Calibri"/>
                <w:b/>
              </w:rPr>
            </w:pPr>
            <w:r w:rsidRPr="00643C84">
              <w:rPr>
                <w:rFonts w:ascii="Calibri" w:hAnsi="Calibri"/>
                <w:b/>
              </w:rPr>
              <w:t>Számla</w:t>
            </w:r>
          </w:p>
        </w:tc>
        <w:tc>
          <w:tcPr>
            <w:tcW w:w="2963" w:type="dxa"/>
            <w:tcBorders>
              <w:top w:val="single" w:sz="4" w:space="0" w:color="auto"/>
              <w:left w:val="single" w:sz="4" w:space="0" w:color="auto"/>
              <w:bottom w:val="single" w:sz="4" w:space="0" w:color="auto"/>
              <w:right w:val="single" w:sz="4" w:space="0" w:color="auto"/>
            </w:tcBorders>
            <w:hideMark/>
          </w:tcPr>
          <w:p w14:paraId="46F58E94" w14:textId="77777777" w:rsidR="0075044C" w:rsidRPr="00643C84" w:rsidRDefault="0075044C">
            <w:pPr>
              <w:spacing w:before="120" w:after="120"/>
              <w:rPr>
                <w:rFonts w:ascii="Calibri" w:hAnsi="Calibri"/>
                <w:b/>
              </w:rPr>
            </w:pPr>
            <w:r w:rsidRPr="00643C84">
              <w:rPr>
                <w:rFonts w:ascii="Calibri" w:hAnsi="Calibri"/>
                <w:b/>
              </w:rPr>
              <w:t xml:space="preserve">Készültségi fok </w:t>
            </w:r>
          </w:p>
        </w:tc>
        <w:tc>
          <w:tcPr>
            <w:tcW w:w="3133" w:type="dxa"/>
            <w:tcBorders>
              <w:top w:val="single" w:sz="4" w:space="0" w:color="auto"/>
              <w:left w:val="single" w:sz="4" w:space="0" w:color="auto"/>
              <w:bottom w:val="single" w:sz="4" w:space="0" w:color="auto"/>
              <w:right w:val="single" w:sz="4" w:space="0" w:color="auto"/>
            </w:tcBorders>
            <w:hideMark/>
          </w:tcPr>
          <w:p w14:paraId="556B9416" w14:textId="77777777" w:rsidR="0075044C" w:rsidRPr="00643C84" w:rsidRDefault="0075044C">
            <w:pPr>
              <w:spacing w:before="120" w:after="120"/>
              <w:jc w:val="both"/>
              <w:rPr>
                <w:rFonts w:ascii="Calibri" w:hAnsi="Calibri"/>
                <w:b/>
              </w:rPr>
            </w:pPr>
            <w:r w:rsidRPr="00643C84">
              <w:rPr>
                <w:rFonts w:ascii="Calibri" w:hAnsi="Calibri"/>
                <w:b/>
              </w:rPr>
              <w:t>Összeg</w:t>
            </w:r>
          </w:p>
        </w:tc>
      </w:tr>
      <w:tr w:rsidR="0075044C" w:rsidRPr="00643C84" w14:paraId="09598063" w14:textId="77777777" w:rsidTr="008677A2">
        <w:tc>
          <w:tcPr>
            <w:tcW w:w="2097" w:type="dxa"/>
            <w:tcBorders>
              <w:top w:val="single" w:sz="4" w:space="0" w:color="auto"/>
              <w:left w:val="single" w:sz="4" w:space="0" w:color="auto"/>
              <w:bottom w:val="single" w:sz="4" w:space="0" w:color="auto"/>
              <w:right w:val="single" w:sz="4" w:space="0" w:color="auto"/>
            </w:tcBorders>
          </w:tcPr>
          <w:p w14:paraId="43653275" w14:textId="77777777" w:rsidR="0075044C" w:rsidRPr="00643C84" w:rsidRDefault="008677A2">
            <w:pPr>
              <w:spacing w:before="120" w:after="120"/>
              <w:jc w:val="both"/>
              <w:rPr>
                <w:rFonts w:ascii="Calibri" w:hAnsi="Calibri"/>
              </w:rPr>
            </w:pPr>
            <w:r w:rsidRPr="00643C84">
              <w:rPr>
                <w:rFonts w:ascii="Calibri" w:hAnsi="Calibri"/>
              </w:rPr>
              <w:t>1. részszámla</w:t>
            </w:r>
          </w:p>
        </w:tc>
        <w:tc>
          <w:tcPr>
            <w:tcW w:w="2963" w:type="dxa"/>
            <w:tcBorders>
              <w:top w:val="single" w:sz="4" w:space="0" w:color="auto"/>
              <w:left w:val="single" w:sz="4" w:space="0" w:color="auto"/>
              <w:bottom w:val="single" w:sz="4" w:space="0" w:color="auto"/>
              <w:right w:val="single" w:sz="4" w:space="0" w:color="auto"/>
            </w:tcBorders>
            <w:hideMark/>
          </w:tcPr>
          <w:p w14:paraId="1C4D9DE1" w14:textId="01AA4A0D" w:rsidR="0075044C" w:rsidRPr="00643C84" w:rsidRDefault="00E8424A" w:rsidP="00E8424A">
            <w:pPr>
              <w:spacing w:before="120" w:after="120"/>
              <w:jc w:val="both"/>
              <w:rPr>
                <w:rFonts w:ascii="Calibri" w:hAnsi="Calibri"/>
              </w:rPr>
            </w:pPr>
            <w:r>
              <w:rPr>
                <w:rFonts w:ascii="Calibri" w:hAnsi="Calibri"/>
              </w:rPr>
              <w:t>25</w:t>
            </w:r>
            <w:r w:rsidR="0075044C" w:rsidRPr="00643C84">
              <w:rPr>
                <w:rFonts w:ascii="Calibri" w:hAnsi="Calibri"/>
              </w:rPr>
              <w:t>% (sikeres műszaki szemle alapján igazoltan)</w:t>
            </w:r>
          </w:p>
        </w:tc>
        <w:tc>
          <w:tcPr>
            <w:tcW w:w="3133" w:type="dxa"/>
            <w:tcBorders>
              <w:top w:val="single" w:sz="4" w:space="0" w:color="auto"/>
              <w:left w:val="single" w:sz="4" w:space="0" w:color="auto"/>
              <w:bottom w:val="single" w:sz="4" w:space="0" w:color="auto"/>
              <w:right w:val="single" w:sz="4" w:space="0" w:color="auto"/>
            </w:tcBorders>
            <w:hideMark/>
          </w:tcPr>
          <w:p w14:paraId="68AE7F60" w14:textId="7CE7899F" w:rsidR="0075044C" w:rsidRPr="00643C84" w:rsidRDefault="0075044C" w:rsidP="00E8424A">
            <w:pPr>
              <w:spacing w:before="120" w:after="120"/>
              <w:jc w:val="both"/>
              <w:rPr>
                <w:rFonts w:ascii="Calibri" w:hAnsi="Calibri"/>
              </w:rPr>
            </w:pPr>
            <w:r w:rsidRPr="00643C84">
              <w:rPr>
                <w:rFonts w:ascii="Calibri" w:hAnsi="Calibri"/>
              </w:rPr>
              <w:t xml:space="preserve">A nettó vállalkozói díj </w:t>
            </w:r>
            <w:r w:rsidR="00E8424A">
              <w:rPr>
                <w:rFonts w:ascii="Calibri" w:hAnsi="Calibri"/>
              </w:rPr>
              <w:t>25</w:t>
            </w:r>
            <w:r w:rsidRPr="00643C84">
              <w:rPr>
                <w:rFonts w:ascii="Calibri" w:hAnsi="Calibri"/>
              </w:rPr>
              <w:t>%-a + ÁFA</w:t>
            </w:r>
          </w:p>
        </w:tc>
      </w:tr>
      <w:tr w:rsidR="0075044C" w:rsidRPr="00643C84" w14:paraId="7C1CE0FB" w14:textId="77777777" w:rsidTr="008677A2">
        <w:tc>
          <w:tcPr>
            <w:tcW w:w="2097" w:type="dxa"/>
            <w:tcBorders>
              <w:top w:val="single" w:sz="4" w:space="0" w:color="auto"/>
              <w:left w:val="single" w:sz="4" w:space="0" w:color="auto"/>
              <w:bottom w:val="single" w:sz="4" w:space="0" w:color="auto"/>
              <w:right w:val="single" w:sz="4" w:space="0" w:color="auto"/>
            </w:tcBorders>
          </w:tcPr>
          <w:p w14:paraId="499F08C4" w14:textId="77777777" w:rsidR="0075044C" w:rsidRPr="00643C84" w:rsidRDefault="008677A2">
            <w:pPr>
              <w:spacing w:before="120" w:after="120"/>
              <w:jc w:val="both"/>
              <w:rPr>
                <w:rFonts w:ascii="Calibri" w:hAnsi="Calibri"/>
              </w:rPr>
            </w:pPr>
            <w:r w:rsidRPr="00643C84">
              <w:rPr>
                <w:rFonts w:ascii="Calibri" w:hAnsi="Calibri"/>
              </w:rPr>
              <w:t>2. részszámla</w:t>
            </w:r>
          </w:p>
        </w:tc>
        <w:tc>
          <w:tcPr>
            <w:tcW w:w="2963" w:type="dxa"/>
            <w:tcBorders>
              <w:top w:val="single" w:sz="4" w:space="0" w:color="auto"/>
              <w:left w:val="single" w:sz="4" w:space="0" w:color="auto"/>
              <w:bottom w:val="single" w:sz="4" w:space="0" w:color="auto"/>
              <w:right w:val="single" w:sz="4" w:space="0" w:color="auto"/>
            </w:tcBorders>
            <w:hideMark/>
          </w:tcPr>
          <w:p w14:paraId="752026E2" w14:textId="252C2506" w:rsidR="0075044C" w:rsidRPr="00643C84" w:rsidRDefault="00E8424A">
            <w:pPr>
              <w:spacing w:before="120" w:after="120"/>
              <w:jc w:val="both"/>
              <w:rPr>
                <w:rFonts w:ascii="Calibri" w:hAnsi="Calibri"/>
              </w:rPr>
            </w:pPr>
            <w:r>
              <w:rPr>
                <w:rFonts w:ascii="Calibri" w:hAnsi="Calibri"/>
              </w:rPr>
              <w:t>50</w:t>
            </w:r>
            <w:r w:rsidR="0075044C" w:rsidRPr="00643C84">
              <w:rPr>
                <w:rFonts w:ascii="Calibri" w:hAnsi="Calibri"/>
              </w:rPr>
              <w:t>% (sikeres műszaki szemle alapján igazoltan)</w:t>
            </w:r>
          </w:p>
        </w:tc>
        <w:tc>
          <w:tcPr>
            <w:tcW w:w="3133" w:type="dxa"/>
            <w:tcBorders>
              <w:top w:val="single" w:sz="4" w:space="0" w:color="auto"/>
              <w:left w:val="single" w:sz="4" w:space="0" w:color="auto"/>
              <w:bottom w:val="single" w:sz="4" w:space="0" w:color="auto"/>
              <w:right w:val="single" w:sz="4" w:space="0" w:color="auto"/>
            </w:tcBorders>
            <w:hideMark/>
          </w:tcPr>
          <w:p w14:paraId="6D80AA94" w14:textId="2995264E" w:rsidR="0075044C" w:rsidRPr="00643C84" w:rsidRDefault="0075044C" w:rsidP="00E8424A">
            <w:pPr>
              <w:spacing w:before="120" w:after="120"/>
              <w:jc w:val="both"/>
              <w:rPr>
                <w:rFonts w:ascii="Calibri" w:hAnsi="Calibri"/>
              </w:rPr>
            </w:pPr>
            <w:r w:rsidRPr="00643C84">
              <w:rPr>
                <w:rFonts w:ascii="Calibri" w:hAnsi="Calibri"/>
              </w:rPr>
              <w:t xml:space="preserve">A nettó vállalkozói díj </w:t>
            </w:r>
            <w:r w:rsidR="00E8424A">
              <w:rPr>
                <w:rFonts w:ascii="Calibri" w:hAnsi="Calibri"/>
              </w:rPr>
              <w:t>25</w:t>
            </w:r>
            <w:r w:rsidRPr="00643C84">
              <w:rPr>
                <w:rFonts w:ascii="Calibri" w:hAnsi="Calibri"/>
              </w:rPr>
              <w:t>%-a +ÁFA</w:t>
            </w:r>
          </w:p>
        </w:tc>
      </w:tr>
      <w:tr w:rsidR="0075044C" w:rsidRPr="00643C84" w14:paraId="176E5856" w14:textId="77777777" w:rsidTr="008677A2">
        <w:tc>
          <w:tcPr>
            <w:tcW w:w="2097" w:type="dxa"/>
            <w:tcBorders>
              <w:top w:val="single" w:sz="4" w:space="0" w:color="auto"/>
              <w:left w:val="single" w:sz="4" w:space="0" w:color="auto"/>
              <w:bottom w:val="single" w:sz="4" w:space="0" w:color="auto"/>
              <w:right w:val="single" w:sz="4" w:space="0" w:color="auto"/>
            </w:tcBorders>
          </w:tcPr>
          <w:p w14:paraId="7AEFE8B4" w14:textId="77777777" w:rsidR="0075044C" w:rsidRPr="00643C84" w:rsidRDefault="008677A2">
            <w:pPr>
              <w:spacing w:before="120" w:after="120"/>
              <w:jc w:val="both"/>
              <w:rPr>
                <w:rFonts w:ascii="Calibri" w:hAnsi="Calibri"/>
              </w:rPr>
            </w:pPr>
            <w:r w:rsidRPr="00643C84">
              <w:rPr>
                <w:rFonts w:ascii="Calibri" w:hAnsi="Calibri"/>
              </w:rPr>
              <w:t>3. részszámla</w:t>
            </w:r>
          </w:p>
        </w:tc>
        <w:tc>
          <w:tcPr>
            <w:tcW w:w="2963" w:type="dxa"/>
            <w:tcBorders>
              <w:top w:val="single" w:sz="4" w:space="0" w:color="auto"/>
              <w:left w:val="single" w:sz="4" w:space="0" w:color="auto"/>
              <w:bottom w:val="single" w:sz="4" w:space="0" w:color="auto"/>
              <w:right w:val="single" w:sz="4" w:space="0" w:color="auto"/>
            </w:tcBorders>
            <w:hideMark/>
          </w:tcPr>
          <w:p w14:paraId="60BF3467" w14:textId="338E9470" w:rsidR="0075044C" w:rsidRPr="00643C84" w:rsidRDefault="00E8424A">
            <w:pPr>
              <w:spacing w:before="120" w:after="120"/>
              <w:jc w:val="both"/>
              <w:rPr>
                <w:rFonts w:ascii="Calibri" w:hAnsi="Calibri"/>
              </w:rPr>
            </w:pPr>
            <w:r>
              <w:rPr>
                <w:rFonts w:ascii="Calibri" w:hAnsi="Calibri"/>
              </w:rPr>
              <w:t>75</w:t>
            </w:r>
            <w:r w:rsidR="0075044C" w:rsidRPr="00643C84">
              <w:rPr>
                <w:rFonts w:ascii="Calibri" w:hAnsi="Calibri"/>
              </w:rPr>
              <w:t>% (sikeres műszaki szemle alapján igazoltan)</w:t>
            </w:r>
          </w:p>
        </w:tc>
        <w:tc>
          <w:tcPr>
            <w:tcW w:w="3133" w:type="dxa"/>
            <w:tcBorders>
              <w:top w:val="single" w:sz="4" w:space="0" w:color="auto"/>
              <w:left w:val="single" w:sz="4" w:space="0" w:color="auto"/>
              <w:bottom w:val="single" w:sz="4" w:space="0" w:color="auto"/>
              <w:right w:val="single" w:sz="4" w:space="0" w:color="auto"/>
            </w:tcBorders>
            <w:hideMark/>
          </w:tcPr>
          <w:p w14:paraId="224A4CBB" w14:textId="7FE14BB3" w:rsidR="0075044C" w:rsidRPr="00643C84" w:rsidRDefault="0075044C" w:rsidP="00E8424A">
            <w:pPr>
              <w:spacing w:before="120" w:after="120"/>
              <w:jc w:val="both"/>
              <w:rPr>
                <w:rFonts w:ascii="Calibri" w:hAnsi="Calibri"/>
              </w:rPr>
            </w:pPr>
            <w:r w:rsidRPr="00643C84">
              <w:rPr>
                <w:rFonts w:ascii="Calibri" w:hAnsi="Calibri"/>
              </w:rPr>
              <w:t xml:space="preserve">A nettó vállalkozói díj </w:t>
            </w:r>
            <w:r w:rsidR="00E8424A">
              <w:rPr>
                <w:rFonts w:ascii="Calibri" w:hAnsi="Calibri"/>
              </w:rPr>
              <w:t>25</w:t>
            </w:r>
            <w:r w:rsidRPr="00643C84">
              <w:rPr>
                <w:rFonts w:ascii="Calibri" w:hAnsi="Calibri"/>
              </w:rPr>
              <w:t>%-a +ÁFA</w:t>
            </w:r>
          </w:p>
        </w:tc>
      </w:tr>
      <w:tr w:rsidR="0075044C" w:rsidRPr="00643C84" w14:paraId="61E617CF" w14:textId="77777777" w:rsidTr="008677A2">
        <w:tc>
          <w:tcPr>
            <w:tcW w:w="2097" w:type="dxa"/>
            <w:tcBorders>
              <w:top w:val="single" w:sz="4" w:space="0" w:color="auto"/>
              <w:left w:val="single" w:sz="4" w:space="0" w:color="auto"/>
              <w:bottom w:val="single" w:sz="4" w:space="0" w:color="auto"/>
              <w:right w:val="single" w:sz="4" w:space="0" w:color="auto"/>
            </w:tcBorders>
          </w:tcPr>
          <w:p w14:paraId="7F3F89C5" w14:textId="77777777" w:rsidR="0075044C" w:rsidRPr="00643C84" w:rsidRDefault="008677A2">
            <w:pPr>
              <w:spacing w:before="120" w:after="120"/>
              <w:jc w:val="both"/>
              <w:rPr>
                <w:rFonts w:ascii="Calibri" w:hAnsi="Calibri"/>
              </w:rPr>
            </w:pPr>
            <w:r w:rsidRPr="00643C84">
              <w:rPr>
                <w:rFonts w:ascii="Calibri" w:hAnsi="Calibri"/>
              </w:rPr>
              <w:t>Végszámla</w:t>
            </w:r>
          </w:p>
        </w:tc>
        <w:tc>
          <w:tcPr>
            <w:tcW w:w="2963" w:type="dxa"/>
            <w:tcBorders>
              <w:top w:val="single" w:sz="4" w:space="0" w:color="auto"/>
              <w:left w:val="single" w:sz="4" w:space="0" w:color="auto"/>
              <w:bottom w:val="single" w:sz="4" w:space="0" w:color="auto"/>
              <w:right w:val="single" w:sz="4" w:space="0" w:color="auto"/>
            </w:tcBorders>
            <w:hideMark/>
          </w:tcPr>
          <w:p w14:paraId="4395430D" w14:textId="1E612BED" w:rsidR="0075044C" w:rsidRPr="00643C84" w:rsidRDefault="0075044C">
            <w:pPr>
              <w:spacing w:before="120" w:after="120"/>
              <w:jc w:val="both"/>
              <w:rPr>
                <w:rFonts w:ascii="Calibri" w:hAnsi="Calibri"/>
              </w:rPr>
            </w:pPr>
            <w:r w:rsidRPr="00643C84">
              <w:rPr>
                <w:rFonts w:ascii="Calibri" w:hAnsi="Calibri"/>
              </w:rPr>
              <w:t xml:space="preserve">100% (sikeres </w:t>
            </w:r>
            <w:r w:rsidR="0054602E">
              <w:rPr>
                <w:rFonts w:ascii="Calibri" w:hAnsi="Calibri"/>
              </w:rPr>
              <w:t xml:space="preserve">végleges </w:t>
            </w:r>
            <w:r w:rsidRPr="00643C84">
              <w:rPr>
                <w:rFonts w:ascii="Calibri" w:hAnsi="Calibri"/>
              </w:rPr>
              <w:t>átadás-átvételi eljárás alapján igazoltan)</w:t>
            </w:r>
          </w:p>
        </w:tc>
        <w:tc>
          <w:tcPr>
            <w:tcW w:w="3133" w:type="dxa"/>
            <w:tcBorders>
              <w:top w:val="single" w:sz="4" w:space="0" w:color="auto"/>
              <w:left w:val="single" w:sz="4" w:space="0" w:color="auto"/>
              <w:bottom w:val="single" w:sz="4" w:space="0" w:color="auto"/>
              <w:right w:val="single" w:sz="4" w:space="0" w:color="auto"/>
            </w:tcBorders>
            <w:hideMark/>
          </w:tcPr>
          <w:p w14:paraId="503A268F" w14:textId="11C0A304" w:rsidR="0075044C" w:rsidRPr="00643C84" w:rsidRDefault="0075044C" w:rsidP="00E8424A">
            <w:pPr>
              <w:spacing w:before="120" w:after="120"/>
              <w:jc w:val="both"/>
              <w:rPr>
                <w:rFonts w:ascii="Calibri" w:hAnsi="Calibri"/>
              </w:rPr>
            </w:pPr>
            <w:r w:rsidRPr="00643C84">
              <w:rPr>
                <w:rFonts w:ascii="Calibri" w:hAnsi="Calibri"/>
              </w:rPr>
              <w:t xml:space="preserve">A nettó vállalkozói díj </w:t>
            </w:r>
            <w:r w:rsidR="00E8424A">
              <w:rPr>
                <w:rFonts w:ascii="Calibri" w:hAnsi="Calibri"/>
              </w:rPr>
              <w:t>25</w:t>
            </w:r>
            <w:r w:rsidRPr="00643C84">
              <w:rPr>
                <w:rFonts w:ascii="Calibri" w:hAnsi="Calibri"/>
              </w:rPr>
              <w:t>%-a +ÁFA</w:t>
            </w:r>
          </w:p>
        </w:tc>
      </w:tr>
    </w:tbl>
    <w:p w14:paraId="532C5490" w14:textId="263A8BA6" w:rsidR="00BE4ECF" w:rsidRPr="008677A2" w:rsidRDefault="007E4FCE" w:rsidP="008677A2">
      <w:pPr>
        <w:numPr>
          <w:ilvl w:val="1"/>
          <w:numId w:val="7"/>
        </w:numPr>
        <w:spacing w:before="120" w:after="120"/>
        <w:jc w:val="both"/>
        <w:rPr>
          <w:rFonts w:ascii="Calibri" w:hAnsi="Calibri"/>
        </w:rPr>
      </w:pPr>
      <w:r w:rsidRPr="007E4FCE">
        <w:rPr>
          <w:rFonts w:ascii="Calibri" w:hAnsi="Calibri"/>
        </w:rPr>
        <w:t>A számlák kifizetésének feltétele a</w:t>
      </w:r>
      <w:r w:rsidR="00775864">
        <w:rPr>
          <w:rFonts w:ascii="Calibri" w:hAnsi="Calibri"/>
        </w:rPr>
        <w:t>z építési</w:t>
      </w:r>
      <w:r w:rsidRPr="007E4FCE">
        <w:rPr>
          <w:rFonts w:ascii="Calibri" w:hAnsi="Calibri"/>
        </w:rPr>
        <w:t xml:space="preserve"> munkálatok adott készültségi fokának Megrendelő által történő (műszaki szemle vagy átadás-átvételi eljárás) elfogadása, valamint a teljesítésigazolás </w:t>
      </w:r>
      <w:r w:rsidR="00253C0D">
        <w:rPr>
          <w:rFonts w:ascii="Calibri" w:hAnsi="Calibri"/>
        </w:rPr>
        <w:t>Vállalkozó</w:t>
      </w:r>
      <w:r w:rsidR="00253C0D" w:rsidRPr="007E4FCE">
        <w:rPr>
          <w:rFonts w:ascii="Calibri" w:hAnsi="Calibri"/>
        </w:rPr>
        <w:t xml:space="preserve"> </w:t>
      </w:r>
      <w:r w:rsidRPr="007E4FCE">
        <w:rPr>
          <w:rFonts w:ascii="Calibri" w:hAnsi="Calibri"/>
        </w:rPr>
        <w:t>által történő kiállítása.</w:t>
      </w:r>
      <w:r w:rsidR="00E653CE">
        <w:rPr>
          <w:rFonts w:ascii="Calibri" w:hAnsi="Calibri"/>
        </w:rPr>
        <w:t xml:space="preserve"> </w:t>
      </w:r>
      <w:r w:rsidRPr="007E4FCE">
        <w:rPr>
          <w:rFonts w:ascii="Calibri" w:hAnsi="Calibri"/>
        </w:rPr>
        <w:t xml:space="preserve">Megrendelő köteles a Vállalkozó által benyújtott számlák </w:t>
      </w:r>
      <w:r w:rsidR="004620A3">
        <w:rPr>
          <w:rFonts w:ascii="Calibri" w:hAnsi="Calibri"/>
        </w:rPr>
        <w:t>kézhezvételétől</w:t>
      </w:r>
      <w:r w:rsidR="004620A3" w:rsidRPr="007E4FCE">
        <w:rPr>
          <w:rFonts w:ascii="Calibri" w:hAnsi="Calibri"/>
        </w:rPr>
        <w:t xml:space="preserve"> </w:t>
      </w:r>
      <w:r w:rsidRPr="007E4FCE">
        <w:rPr>
          <w:rFonts w:ascii="Calibri" w:hAnsi="Calibri"/>
        </w:rPr>
        <w:t>számított 30 napon belül a vállalkozói díjat a Vállalkozó részére átutalni.</w:t>
      </w:r>
    </w:p>
    <w:p w14:paraId="66B4F585" w14:textId="37ACF80E" w:rsidR="00727EC7" w:rsidRPr="00727EC7" w:rsidRDefault="00BE4ECF" w:rsidP="007228E1">
      <w:pPr>
        <w:numPr>
          <w:ilvl w:val="1"/>
          <w:numId w:val="7"/>
        </w:numPr>
        <w:jc w:val="both"/>
        <w:rPr>
          <w:rFonts w:ascii="Calibri" w:hAnsi="Calibri"/>
        </w:rPr>
      </w:pPr>
      <w:r w:rsidRPr="00A82900">
        <w:rPr>
          <w:rFonts w:ascii="Calibri" w:hAnsi="Calibri"/>
          <w:lang w:eastAsia="en-US"/>
        </w:rPr>
        <w:t>A</w:t>
      </w:r>
      <w:r w:rsidR="008677A2">
        <w:rPr>
          <w:rFonts w:ascii="Calibri" w:hAnsi="Calibri"/>
          <w:lang w:eastAsia="en-US"/>
        </w:rPr>
        <w:t xml:space="preserve"> részszámlák</w:t>
      </w:r>
      <w:r w:rsidRPr="00A82900">
        <w:rPr>
          <w:rFonts w:ascii="Calibri" w:hAnsi="Calibri"/>
          <w:lang w:eastAsia="en-US"/>
        </w:rPr>
        <w:t xml:space="preserve"> és a végszámla összege nem haladhatja meg az adott számlához tartozó műszaki részteljesítés értékén</w:t>
      </w:r>
      <w:r w:rsidR="00CB7A02">
        <w:rPr>
          <w:rFonts w:ascii="Calibri" w:hAnsi="Calibri"/>
          <w:lang w:eastAsia="en-US"/>
        </w:rPr>
        <w:t xml:space="preserve">ek megfelelő összeget. A számla </w:t>
      </w:r>
      <w:r w:rsidRPr="00A82900">
        <w:rPr>
          <w:rFonts w:ascii="Calibri" w:hAnsi="Calibri"/>
          <w:lang w:eastAsia="en-US"/>
        </w:rPr>
        <w:t xml:space="preserve">kötelező tartalmi elemeinek összhangban kell lennie </w:t>
      </w:r>
      <w:r w:rsidRPr="00A82900">
        <w:rPr>
          <w:rFonts w:ascii="Calibri" w:hAnsi="Calibri"/>
          <w:bCs/>
          <w:lang w:eastAsia="en-US"/>
        </w:rPr>
        <w:t xml:space="preserve">az általános forgalmi adóról szóló </w:t>
      </w:r>
      <w:r w:rsidRPr="00A82900">
        <w:rPr>
          <w:rFonts w:ascii="Calibri" w:hAnsi="Calibri"/>
        </w:rPr>
        <w:t>2007. évi CXXVII. törvény 169. §-ában foglaltakkal.</w:t>
      </w:r>
    </w:p>
    <w:p w14:paraId="473BEE05" w14:textId="77777777" w:rsidR="00BE4ECF" w:rsidRPr="00A82900" w:rsidRDefault="00BE4ECF" w:rsidP="00E653CE">
      <w:pPr>
        <w:pStyle w:val="Listaszerbekezds"/>
        <w:ind w:left="0"/>
        <w:rPr>
          <w:rFonts w:ascii="Calibri" w:hAnsi="Calibri"/>
        </w:rPr>
      </w:pPr>
    </w:p>
    <w:p w14:paraId="61271593" w14:textId="1CD2E34D" w:rsidR="00BE4ECF" w:rsidRPr="00A82900" w:rsidRDefault="008677A2" w:rsidP="00C75BC5">
      <w:pPr>
        <w:numPr>
          <w:ilvl w:val="1"/>
          <w:numId w:val="7"/>
        </w:numPr>
        <w:jc w:val="both"/>
        <w:rPr>
          <w:rFonts w:ascii="Calibri" w:hAnsi="Calibri"/>
          <w:bCs/>
        </w:rPr>
      </w:pPr>
      <w:r>
        <w:rPr>
          <w:rFonts w:ascii="Calibri" w:hAnsi="Calibri"/>
        </w:rPr>
        <w:t>A Megrendelő a vállalkozó</w:t>
      </w:r>
      <w:r w:rsidR="00BE4ECF" w:rsidRPr="00A82900">
        <w:rPr>
          <w:rFonts w:ascii="Calibri" w:hAnsi="Calibri"/>
        </w:rPr>
        <w:t xml:space="preserve">i díjat az igazolt teljesítést követően, utólag benyújtott számla alapján, a Vállalkozónak </w:t>
      </w:r>
      <w:r w:rsidR="00BE4ECF" w:rsidRPr="00A82900">
        <w:rPr>
          <w:rFonts w:ascii="Calibri" w:hAnsi="Calibri"/>
          <w:iCs/>
        </w:rPr>
        <w:t>a 322/2015. (X. 30.) Korm. rendelet 30-32</w:t>
      </w:r>
      <w:r>
        <w:rPr>
          <w:rFonts w:ascii="Calibri" w:hAnsi="Calibri"/>
          <w:iCs/>
        </w:rPr>
        <w:t>/A</w:t>
      </w:r>
      <w:r w:rsidR="00BE4ECF" w:rsidRPr="00A82900">
        <w:rPr>
          <w:rFonts w:ascii="Calibri" w:hAnsi="Calibri"/>
          <w:iCs/>
        </w:rPr>
        <w:t>. §-ai rendelkezései</w:t>
      </w:r>
      <w:r w:rsidR="00BE4ECF" w:rsidRPr="00A82900">
        <w:rPr>
          <w:rFonts w:ascii="Calibri" w:hAnsi="Calibri"/>
        </w:rPr>
        <w:t xml:space="preserve"> szerint, átutalással teljesíti a Vállalkozó fizetési számlájára. </w:t>
      </w:r>
      <w:r w:rsidR="00C75BC5">
        <w:rPr>
          <w:rFonts w:ascii="Calibri" w:hAnsi="Calibri"/>
        </w:rPr>
        <w:t>A Megrendelő</w:t>
      </w:r>
      <w:r w:rsidR="00C75BC5" w:rsidRPr="00C75BC5">
        <w:rPr>
          <w:rFonts w:ascii="Calibri" w:hAnsi="Calibri"/>
        </w:rPr>
        <w:t xml:space="preserve">, </w:t>
      </w:r>
      <w:r w:rsidR="00C75BC5">
        <w:rPr>
          <w:rFonts w:ascii="Calibri" w:hAnsi="Calibri"/>
        </w:rPr>
        <w:t>amennyiben a Vállalkozó</w:t>
      </w:r>
      <w:r w:rsidR="00C75BC5" w:rsidRPr="00C75BC5">
        <w:rPr>
          <w:rFonts w:ascii="Calibri" w:hAnsi="Calibri"/>
        </w:rPr>
        <w:t xml:space="preserve"> a teljesítéshez alvállalkozót vesz igénybe, a Ptk. 6:130. § (1)-(2) bekezdésétől eltérően a </w:t>
      </w:r>
      <w:r w:rsidR="00C75BC5">
        <w:rPr>
          <w:rFonts w:ascii="Calibri" w:hAnsi="Calibri"/>
        </w:rPr>
        <w:t xml:space="preserve">322/2015. (X.30.) Korm. rendelet 32/A. §-ban rögzített </w:t>
      </w:r>
      <w:r w:rsidR="00C75BC5" w:rsidRPr="00C75BC5">
        <w:rPr>
          <w:rFonts w:ascii="Calibri" w:hAnsi="Calibri"/>
        </w:rPr>
        <w:t>szabályok szerint köteles az</w:t>
      </w:r>
      <w:r w:rsidR="00C75BC5">
        <w:rPr>
          <w:rFonts w:ascii="Calibri" w:hAnsi="Calibri"/>
        </w:rPr>
        <w:t xml:space="preserve"> ellenszolgáltatást teljesíteni.</w:t>
      </w:r>
    </w:p>
    <w:p w14:paraId="3373877D" w14:textId="77777777" w:rsidR="00BE4ECF" w:rsidRPr="00A82900" w:rsidRDefault="00BE4ECF" w:rsidP="00BE4ECF">
      <w:pPr>
        <w:tabs>
          <w:tab w:val="left" w:pos="709"/>
        </w:tabs>
        <w:jc w:val="both"/>
        <w:rPr>
          <w:rFonts w:ascii="Calibri" w:hAnsi="Calibri"/>
          <w:lang w:eastAsia="en-US"/>
        </w:rPr>
      </w:pPr>
    </w:p>
    <w:p w14:paraId="72218D24" w14:textId="77777777" w:rsidR="00BE4ECF" w:rsidRPr="00A82900" w:rsidRDefault="00BE4ECF" w:rsidP="00BE4ECF">
      <w:pPr>
        <w:numPr>
          <w:ilvl w:val="1"/>
          <w:numId w:val="7"/>
        </w:numPr>
        <w:tabs>
          <w:tab w:val="num" w:pos="561"/>
          <w:tab w:val="left" w:pos="709"/>
        </w:tabs>
        <w:ind w:left="561" w:hanging="561"/>
        <w:jc w:val="both"/>
        <w:rPr>
          <w:rFonts w:ascii="Calibri" w:hAnsi="Calibri"/>
          <w:lang w:eastAsia="en-US"/>
        </w:rPr>
      </w:pPr>
      <w:r w:rsidRPr="00A82900">
        <w:rPr>
          <w:rFonts w:ascii="Calibri" w:hAnsi="Calibri"/>
          <w:lang w:eastAsia="en-US"/>
        </w:rPr>
        <w:t>A Megrendelő kijelenti, hogy a szerződésben meghatározott építőipari kivitelezési tevékenység ellenértékének pénzügyi fedezetével rendelkezik.</w:t>
      </w:r>
    </w:p>
    <w:p w14:paraId="0C3089E7" w14:textId="77777777" w:rsidR="00BE4ECF" w:rsidRPr="00A82900" w:rsidRDefault="00BE4ECF" w:rsidP="00BE4ECF">
      <w:pPr>
        <w:tabs>
          <w:tab w:val="left" w:pos="709"/>
          <w:tab w:val="num" w:pos="792"/>
        </w:tabs>
        <w:jc w:val="both"/>
        <w:rPr>
          <w:rFonts w:ascii="Calibri" w:hAnsi="Calibri"/>
          <w:lang w:eastAsia="en-US"/>
        </w:rPr>
      </w:pPr>
    </w:p>
    <w:p w14:paraId="3D272515" w14:textId="77777777" w:rsidR="00BE4ECF" w:rsidRPr="00A82900" w:rsidRDefault="00BE4ECF" w:rsidP="00BE4ECF">
      <w:pPr>
        <w:numPr>
          <w:ilvl w:val="1"/>
          <w:numId w:val="7"/>
        </w:numPr>
        <w:tabs>
          <w:tab w:val="num" w:pos="561"/>
          <w:tab w:val="left" w:pos="709"/>
        </w:tabs>
        <w:ind w:left="561" w:hanging="561"/>
        <w:jc w:val="both"/>
        <w:rPr>
          <w:rFonts w:ascii="Calibri" w:hAnsi="Calibri"/>
          <w:lang w:eastAsia="en-US"/>
        </w:rPr>
      </w:pPr>
      <w:r w:rsidRPr="00A82900">
        <w:rPr>
          <w:rFonts w:ascii="Calibri" w:hAnsi="Calibri"/>
        </w:rPr>
        <w:t>Megrendelő felhívja a figyelmet a Kbt. 136. § (1) bekezdésében leírtakra.</w:t>
      </w:r>
    </w:p>
    <w:p w14:paraId="51851E7A" w14:textId="77777777" w:rsidR="00BE4ECF" w:rsidRPr="00A82900" w:rsidRDefault="00BE4ECF" w:rsidP="00BE4ECF">
      <w:pPr>
        <w:tabs>
          <w:tab w:val="left" w:pos="709"/>
        </w:tabs>
        <w:jc w:val="both"/>
        <w:rPr>
          <w:rFonts w:ascii="Calibri" w:hAnsi="Calibri"/>
          <w:lang w:eastAsia="en-US"/>
        </w:rPr>
      </w:pPr>
    </w:p>
    <w:p w14:paraId="7AEF162B" w14:textId="77777777" w:rsidR="00BE4ECF" w:rsidRPr="00A82900" w:rsidRDefault="00BE4ECF" w:rsidP="00BE4ECF">
      <w:pPr>
        <w:numPr>
          <w:ilvl w:val="1"/>
          <w:numId w:val="7"/>
        </w:numPr>
        <w:tabs>
          <w:tab w:val="num" w:pos="561"/>
          <w:tab w:val="left" w:pos="709"/>
        </w:tabs>
        <w:ind w:left="561" w:hanging="561"/>
        <w:jc w:val="both"/>
        <w:rPr>
          <w:rFonts w:ascii="Calibri" w:hAnsi="Calibri"/>
          <w:lang w:eastAsia="en-US"/>
        </w:rPr>
      </w:pPr>
      <w:r w:rsidRPr="00A82900">
        <w:rPr>
          <w:rFonts w:ascii="Calibri" w:hAnsi="Calibri"/>
          <w:lang w:eastAsia="en-US"/>
        </w:rPr>
        <w:t>A Megrendelő tájékoztatja a Vállalkozót, hogy a szerződés alapján a Megrendelő által teljesítendő kifizetésekre – tekintettel arra, hogy a szerződés közbeszerzési eljárás alapján kerül megkötésre – az adózás rendjéről szóló 2003. évi XCII. törvény (Art.) 36/A.§-ának rendelkezései alkalmazandók.</w:t>
      </w:r>
    </w:p>
    <w:p w14:paraId="09C4E231" w14:textId="77777777" w:rsidR="00BE4ECF" w:rsidRPr="00775864" w:rsidRDefault="00BE4ECF" w:rsidP="00775864">
      <w:pPr>
        <w:rPr>
          <w:rFonts w:ascii="Calibri" w:hAnsi="Calibri"/>
          <w:lang w:eastAsia="en-US"/>
        </w:rPr>
      </w:pPr>
    </w:p>
    <w:p w14:paraId="61263310" w14:textId="77777777" w:rsidR="00BE4ECF" w:rsidRDefault="00BE4ECF" w:rsidP="00BE4ECF">
      <w:pPr>
        <w:numPr>
          <w:ilvl w:val="1"/>
          <w:numId w:val="7"/>
        </w:numPr>
        <w:tabs>
          <w:tab w:val="num" w:pos="561"/>
          <w:tab w:val="left" w:pos="709"/>
        </w:tabs>
        <w:ind w:left="561" w:hanging="561"/>
        <w:jc w:val="both"/>
        <w:rPr>
          <w:rFonts w:ascii="Calibri" w:hAnsi="Calibri"/>
          <w:lang w:eastAsia="en-US"/>
        </w:rPr>
      </w:pPr>
      <w:r w:rsidRPr="00A82900">
        <w:rPr>
          <w:rFonts w:ascii="Calibri" w:hAnsi="Calibri"/>
          <w:lang w:eastAsia="en-US"/>
        </w:rPr>
        <w:t>A Felek megállapodnak, hogy nem alkalmazhatóak a késedelmes fizetés szabályai, jogkövetkezményei, ha a Megrendelő az Art. 36/A.</w:t>
      </w:r>
      <w:r w:rsidR="008677A2">
        <w:rPr>
          <w:rFonts w:ascii="Calibri" w:hAnsi="Calibri"/>
          <w:lang w:eastAsia="en-US"/>
        </w:rPr>
        <w:t xml:space="preserve"> </w:t>
      </w:r>
      <w:r w:rsidRPr="00A82900">
        <w:rPr>
          <w:rFonts w:ascii="Calibri" w:hAnsi="Calibri"/>
          <w:lang w:eastAsia="en-US"/>
        </w:rPr>
        <w:t>§-ában előírtaknak megfelelő feltételek teljesülése hiányában visszatartja a kifizetést. Amennyiben a Vállalkozó nem teljesíti határidőben a kifizetés jogszabály szerinti előfeltételeit, a Megrendelő fizetési határideje a Vállalkozó késedelmének idejével meghosszabbodik.</w:t>
      </w:r>
    </w:p>
    <w:p w14:paraId="1181CEAC" w14:textId="77777777" w:rsidR="00D26E3A" w:rsidRDefault="00D26E3A" w:rsidP="00D26E3A">
      <w:pPr>
        <w:tabs>
          <w:tab w:val="num" w:pos="561"/>
          <w:tab w:val="left" w:pos="709"/>
        </w:tabs>
        <w:ind w:left="561"/>
        <w:jc w:val="both"/>
        <w:rPr>
          <w:rFonts w:ascii="Calibri" w:hAnsi="Calibri"/>
          <w:lang w:eastAsia="en-US"/>
        </w:rPr>
      </w:pPr>
    </w:p>
    <w:p w14:paraId="3BE25881" w14:textId="2B1A9A0B" w:rsidR="00D26E3A" w:rsidRPr="00A82900" w:rsidRDefault="00D26E3A" w:rsidP="00D26E3A">
      <w:pPr>
        <w:numPr>
          <w:ilvl w:val="1"/>
          <w:numId w:val="7"/>
        </w:numPr>
        <w:tabs>
          <w:tab w:val="clear" w:pos="432"/>
          <w:tab w:val="num" w:pos="0"/>
          <w:tab w:val="left" w:pos="567"/>
        </w:tabs>
        <w:ind w:left="426" w:hanging="426"/>
        <w:jc w:val="both"/>
        <w:rPr>
          <w:rFonts w:ascii="Calibri" w:hAnsi="Calibri"/>
          <w:lang w:eastAsia="en-US"/>
        </w:rPr>
      </w:pPr>
      <w:r w:rsidRPr="00D26E3A">
        <w:rPr>
          <w:rFonts w:ascii="Calibri" w:hAnsi="Calibri"/>
          <w:lang w:eastAsia="en-US"/>
        </w:rPr>
        <w:t xml:space="preserve">A Vállalkozó jogosult legfeljebb </w:t>
      </w:r>
      <w:r w:rsidR="00775864">
        <w:rPr>
          <w:rFonts w:ascii="Calibri" w:hAnsi="Calibri"/>
          <w:lang w:eastAsia="en-US"/>
        </w:rPr>
        <w:t>az</w:t>
      </w:r>
      <w:r w:rsidRPr="00D26E3A">
        <w:rPr>
          <w:rFonts w:ascii="Calibri" w:hAnsi="Calibri"/>
          <w:lang w:eastAsia="en-US"/>
        </w:rPr>
        <w:t xml:space="preserve"> általános forgalmi adó nélkül számított </w:t>
      </w:r>
      <w:r>
        <w:rPr>
          <w:rFonts w:ascii="Calibri" w:hAnsi="Calibri"/>
          <w:lang w:eastAsia="en-US"/>
        </w:rPr>
        <w:t>vállalkozói díj</w:t>
      </w:r>
      <w:r w:rsidRPr="00D26E3A">
        <w:rPr>
          <w:rFonts w:ascii="Calibri" w:hAnsi="Calibri"/>
          <w:lang w:eastAsia="en-US"/>
        </w:rPr>
        <w:t xml:space="preserve"> </w:t>
      </w:r>
      <w:r w:rsidR="00967042">
        <w:rPr>
          <w:rFonts w:ascii="Calibri" w:hAnsi="Calibri"/>
          <w:lang w:eastAsia="en-US"/>
        </w:rPr>
        <w:t>15</w:t>
      </w:r>
      <w:r w:rsidRPr="00D26E3A">
        <w:rPr>
          <w:rFonts w:ascii="Calibri" w:hAnsi="Calibri"/>
          <w:lang w:eastAsia="en-US"/>
        </w:rPr>
        <w:t xml:space="preserve"> %-ának (</w:t>
      </w:r>
      <w:r w:rsidR="00967042">
        <w:rPr>
          <w:rFonts w:ascii="Calibri" w:hAnsi="Calibri"/>
          <w:lang w:eastAsia="en-US"/>
        </w:rPr>
        <w:t>tizenöt</w:t>
      </w:r>
      <w:r w:rsidRPr="00D26E3A">
        <w:rPr>
          <w:rFonts w:ascii="Calibri" w:hAnsi="Calibri"/>
          <w:lang w:eastAsia="en-US"/>
        </w:rPr>
        <w:t xml:space="preserve"> százalékának) megfelelő összegű előleget igényelni a jelen Szerződés hatálybalépését követően a Megrendelőnek elküldött előlegbekérő dokumentum formájában. Az előleg összegét a Megrendelő </w:t>
      </w:r>
      <w:r>
        <w:rPr>
          <w:rFonts w:ascii="Calibri" w:hAnsi="Calibri"/>
          <w:lang w:eastAsia="en-US"/>
        </w:rPr>
        <w:t xml:space="preserve">az előlegbekérő benyújtását követő </w:t>
      </w:r>
      <w:r w:rsidRPr="00D26E3A">
        <w:rPr>
          <w:rFonts w:ascii="Calibri" w:hAnsi="Calibri"/>
          <w:lang w:eastAsia="en-US"/>
        </w:rPr>
        <w:t xml:space="preserve">15 (tizenöt) naptári napon belül köteles folyósítani. </w:t>
      </w:r>
      <w:r w:rsidR="002F03F5" w:rsidRPr="009D7F63">
        <w:rPr>
          <w:rFonts w:asciiTheme="minorHAnsi" w:hAnsiTheme="minorHAnsi"/>
        </w:rPr>
        <w:t>Az előleget a végszámla összegéből kell levonni.</w:t>
      </w:r>
      <w:r w:rsidRPr="00D26E3A">
        <w:rPr>
          <w:rFonts w:ascii="Calibri" w:hAnsi="Calibri"/>
          <w:lang w:eastAsia="en-US"/>
        </w:rPr>
        <w:t xml:space="preserve"> </w:t>
      </w:r>
    </w:p>
    <w:p w14:paraId="756A134B" w14:textId="77777777" w:rsidR="00BE4ECF" w:rsidRPr="00A82900" w:rsidRDefault="00BE4ECF" w:rsidP="00D26E3A">
      <w:pPr>
        <w:tabs>
          <w:tab w:val="left" w:pos="284"/>
          <w:tab w:val="num" w:pos="426"/>
        </w:tabs>
        <w:jc w:val="both"/>
        <w:rPr>
          <w:rFonts w:ascii="Calibri" w:hAnsi="Calibri"/>
          <w:lang w:eastAsia="en-US"/>
        </w:rPr>
      </w:pPr>
    </w:p>
    <w:p w14:paraId="01731A90" w14:textId="1B66D4CF" w:rsidR="00BE4ECF" w:rsidRPr="00A82900" w:rsidRDefault="00BE4ECF" w:rsidP="00BE4ECF">
      <w:pPr>
        <w:numPr>
          <w:ilvl w:val="0"/>
          <w:numId w:val="7"/>
        </w:numPr>
        <w:tabs>
          <w:tab w:val="num" w:pos="561"/>
        </w:tabs>
        <w:jc w:val="both"/>
        <w:rPr>
          <w:rFonts w:ascii="Calibri" w:hAnsi="Calibri"/>
          <w:b/>
          <w:u w:val="single"/>
        </w:rPr>
      </w:pPr>
      <w:r w:rsidRPr="00A82900">
        <w:rPr>
          <w:rFonts w:ascii="Calibri" w:hAnsi="Calibri"/>
          <w:b/>
          <w:u w:val="single"/>
        </w:rPr>
        <w:t xml:space="preserve">A </w:t>
      </w:r>
      <w:r w:rsidR="005E1AA8">
        <w:rPr>
          <w:rFonts w:ascii="Calibri" w:hAnsi="Calibri"/>
          <w:b/>
          <w:u w:val="single"/>
        </w:rPr>
        <w:t>Munkaterület átadása</w:t>
      </w:r>
    </w:p>
    <w:p w14:paraId="37CEB299" w14:textId="77777777" w:rsidR="00BE4ECF" w:rsidRPr="00A82900" w:rsidRDefault="00BE4ECF" w:rsidP="00BE4ECF">
      <w:pPr>
        <w:jc w:val="both"/>
        <w:rPr>
          <w:rFonts w:ascii="Calibri" w:hAnsi="Calibri"/>
          <w:b/>
          <w:u w:val="single"/>
        </w:rPr>
      </w:pPr>
    </w:p>
    <w:p w14:paraId="0FA65879"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rPr>
        <w:t xml:space="preserve">A Megrendelő a Vállalkozó által átadott 1. számú mellékletben szereplő adatok alapján az e-építési napló szerepköreit kiosztja a szerződéskötést követő </w:t>
      </w:r>
      <w:r w:rsidR="00EB3D2C">
        <w:rPr>
          <w:rFonts w:ascii="Calibri" w:hAnsi="Calibri"/>
        </w:rPr>
        <w:t>3</w:t>
      </w:r>
      <w:r w:rsidRPr="00A82900">
        <w:rPr>
          <w:rFonts w:ascii="Calibri" w:hAnsi="Calibri"/>
        </w:rPr>
        <w:t xml:space="preserve"> napon belül </w:t>
      </w:r>
      <w:r w:rsidRPr="00A82900">
        <w:rPr>
          <w:rFonts w:ascii="Calibri" w:hAnsi="Calibri"/>
          <w:lang w:eastAsia="en-US"/>
        </w:rPr>
        <w:t>(amennyiben ez munkaszüneti nap, úgy az azt követő első munkanapon)</w:t>
      </w:r>
      <w:r w:rsidRPr="00A82900">
        <w:rPr>
          <w:rFonts w:ascii="Calibri" w:hAnsi="Calibri"/>
        </w:rPr>
        <w:t>.</w:t>
      </w:r>
    </w:p>
    <w:p w14:paraId="7B9CE46F" w14:textId="77777777" w:rsidR="00BE4ECF" w:rsidRPr="00A82900" w:rsidRDefault="00BE4ECF" w:rsidP="00BE4ECF">
      <w:pPr>
        <w:tabs>
          <w:tab w:val="num" w:pos="792"/>
        </w:tabs>
        <w:ind w:left="561"/>
        <w:jc w:val="both"/>
        <w:rPr>
          <w:rFonts w:ascii="Calibri" w:hAnsi="Calibri"/>
          <w:lang w:eastAsia="en-US"/>
        </w:rPr>
      </w:pPr>
    </w:p>
    <w:p w14:paraId="4CF4654B" w14:textId="305EFC26"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w:t>
      </w:r>
      <w:r w:rsidRPr="00A82900">
        <w:rPr>
          <w:rFonts w:ascii="Calibri" w:hAnsi="Calibri"/>
        </w:rPr>
        <w:t xml:space="preserve">Vállalkozó köteles </w:t>
      </w:r>
      <w:r w:rsidRPr="00A82900">
        <w:rPr>
          <w:rFonts w:ascii="Calibri" w:hAnsi="Calibri"/>
          <w:b/>
          <w:bCs/>
        </w:rPr>
        <w:t xml:space="preserve">a </w:t>
      </w:r>
      <w:r w:rsidR="00D26E3A">
        <w:rPr>
          <w:rFonts w:ascii="Calibri" w:hAnsi="Calibri"/>
          <w:b/>
          <w:bCs/>
        </w:rPr>
        <w:t>munkaterület átadást megelőző</w:t>
      </w:r>
      <w:r w:rsidRPr="00A82900">
        <w:rPr>
          <w:rFonts w:ascii="Calibri" w:hAnsi="Calibri"/>
          <w:b/>
          <w:lang w:eastAsia="en-US"/>
        </w:rPr>
        <w:t xml:space="preserve"> napig </w:t>
      </w:r>
      <w:r w:rsidRPr="00A82900">
        <w:rPr>
          <w:rFonts w:ascii="Calibri" w:hAnsi="Calibri"/>
          <w:lang w:eastAsia="en-US"/>
        </w:rPr>
        <w:t xml:space="preserve">(amennyiben ez munkaszüneti nap, úgy az azt követő első munkanapon) </w:t>
      </w:r>
      <w:r w:rsidRPr="00A82900">
        <w:rPr>
          <w:rFonts w:ascii="Calibri" w:hAnsi="Calibri"/>
        </w:rPr>
        <w:t>a Megrendelőtől elektronikus úton megkapott kódokkal az e-építési napló szerepköreit visszaigazolni. Az ebből eredő késedelemért a Vállalkozó felelős.</w:t>
      </w:r>
    </w:p>
    <w:p w14:paraId="56DEC889" w14:textId="77777777" w:rsidR="00BE4ECF" w:rsidRPr="00A82900" w:rsidRDefault="00BE4ECF" w:rsidP="00BE4ECF">
      <w:pPr>
        <w:ind w:left="708"/>
        <w:rPr>
          <w:rFonts w:ascii="Calibri" w:hAnsi="Calibri"/>
        </w:rPr>
      </w:pPr>
    </w:p>
    <w:p w14:paraId="3BC004E3" w14:textId="027B1F83"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Megrendelő a munkaterületet </w:t>
      </w:r>
      <w:r w:rsidR="00775864">
        <w:rPr>
          <w:rFonts w:ascii="Calibri" w:hAnsi="Calibri"/>
          <w:b/>
          <w:lang w:eastAsia="en-US"/>
        </w:rPr>
        <w:t>a</w:t>
      </w:r>
      <w:r w:rsidRPr="00A82900">
        <w:rPr>
          <w:rFonts w:ascii="Calibri" w:hAnsi="Calibri"/>
          <w:b/>
          <w:lang w:eastAsia="en-US"/>
        </w:rPr>
        <w:t xml:space="preserve"> </w:t>
      </w:r>
      <w:r w:rsidR="00775864">
        <w:rPr>
          <w:rFonts w:ascii="Calibri" w:hAnsi="Calibri"/>
          <w:b/>
          <w:lang w:eastAsia="en-US"/>
        </w:rPr>
        <w:t>2</w:t>
      </w:r>
      <w:r w:rsidR="00E653CE" w:rsidRPr="00A82900">
        <w:rPr>
          <w:rFonts w:ascii="Calibri" w:hAnsi="Calibri"/>
          <w:b/>
          <w:lang w:eastAsia="en-US"/>
        </w:rPr>
        <w:t>.</w:t>
      </w:r>
      <w:r w:rsidR="00E35997">
        <w:rPr>
          <w:rFonts w:ascii="Calibri" w:hAnsi="Calibri"/>
          <w:b/>
          <w:lang w:eastAsia="en-US"/>
        </w:rPr>
        <w:t>2</w:t>
      </w:r>
      <w:r w:rsidRPr="00A82900">
        <w:rPr>
          <w:rFonts w:ascii="Calibri" w:hAnsi="Calibri"/>
          <w:b/>
          <w:lang w:eastAsia="en-US"/>
        </w:rPr>
        <w:t>. pontban rögzített időpontban</w:t>
      </w:r>
      <w:r w:rsidRPr="00A82900">
        <w:rPr>
          <w:rFonts w:ascii="Calibri" w:hAnsi="Calibri"/>
          <w:lang w:eastAsia="en-US"/>
        </w:rPr>
        <w:t xml:space="preserve"> bocsátja a Vállalkozó rendelkezésére munkavégzésre alkalmas állapotban. A Vállalkozó a munkaterület átadásával egyidejűleg kezdheti meg a kivitelezési munkákat. A Vállalkozó haladéktalanul köteles a munkaterület átvételét visszaigazolni az e-naplóban.</w:t>
      </w:r>
    </w:p>
    <w:p w14:paraId="743B8EDF" w14:textId="77777777" w:rsidR="00BE4ECF" w:rsidRPr="00A82900" w:rsidRDefault="00BE4ECF" w:rsidP="00BE4ECF">
      <w:pPr>
        <w:jc w:val="both"/>
        <w:rPr>
          <w:rFonts w:ascii="Calibri" w:hAnsi="Calibri"/>
          <w:lang w:eastAsia="en-US"/>
        </w:rPr>
      </w:pPr>
    </w:p>
    <w:p w14:paraId="2BE4EAD0" w14:textId="77777777" w:rsidR="00BE4ECF" w:rsidRPr="00A82900" w:rsidRDefault="00BE4ECF" w:rsidP="00BE4ECF">
      <w:pPr>
        <w:numPr>
          <w:ilvl w:val="0"/>
          <w:numId w:val="7"/>
        </w:numPr>
        <w:tabs>
          <w:tab w:val="num" w:pos="561"/>
        </w:tabs>
        <w:jc w:val="both"/>
        <w:rPr>
          <w:rFonts w:ascii="Calibri" w:hAnsi="Calibri"/>
          <w:b/>
          <w:u w:val="single"/>
        </w:rPr>
      </w:pPr>
      <w:r w:rsidRPr="00A82900">
        <w:rPr>
          <w:rFonts w:ascii="Calibri" w:hAnsi="Calibri"/>
          <w:b/>
          <w:u w:val="single"/>
        </w:rPr>
        <w:t>Általános követelmények a kivitelezési munkák során</w:t>
      </w:r>
    </w:p>
    <w:p w14:paraId="0810F353" w14:textId="77777777" w:rsidR="00BE4ECF" w:rsidRPr="00A82900" w:rsidRDefault="00BE4ECF" w:rsidP="00BE4ECF">
      <w:pPr>
        <w:ind w:left="340"/>
        <w:jc w:val="both"/>
        <w:rPr>
          <w:rFonts w:ascii="Calibri" w:hAnsi="Calibri"/>
          <w:lang w:eastAsia="en-US"/>
        </w:rPr>
      </w:pPr>
    </w:p>
    <w:p w14:paraId="0D536EC1" w14:textId="77777777" w:rsidR="00BE4ECF" w:rsidRPr="00A82900" w:rsidRDefault="00BE4ECF" w:rsidP="00BE4ECF">
      <w:pPr>
        <w:numPr>
          <w:ilvl w:val="1"/>
          <w:numId w:val="7"/>
        </w:numPr>
        <w:tabs>
          <w:tab w:val="num" w:pos="561"/>
        </w:tabs>
        <w:ind w:left="561" w:hanging="561"/>
        <w:jc w:val="both"/>
        <w:rPr>
          <w:rFonts w:ascii="Calibri" w:hAnsi="Calibri"/>
        </w:rPr>
      </w:pPr>
      <w:r w:rsidRPr="00A82900">
        <w:rPr>
          <w:rFonts w:ascii="Calibri" w:hAnsi="Calibri"/>
        </w:rPr>
        <w:t>A munkaterület átadását a Felek az egyidejűleg megnyitott építési naplóban rögzítik. A munkaterület átadásával egyidejűleg a Vállalkozó és a Megrendelő meghatározza a kooperáció és a tervezői művezetés időpontjait is. A Megrendelő szavatolja, hogy a munkaterület – a vállalkozási szerződésben, illetve az ajánlattételi dokumentációban foglalt esetleges használati, vagy műszaki korlátozásokat figyelembe véve – munkavégzésre alkalmas állapotban a Vállalkozó rendelkezésére áll a kivitelezési munkák időtartama alatt.</w:t>
      </w:r>
    </w:p>
    <w:p w14:paraId="54CC8D0C" w14:textId="77777777" w:rsidR="00BE4ECF" w:rsidRPr="00A82900" w:rsidRDefault="00BE4ECF" w:rsidP="00BE4ECF">
      <w:pPr>
        <w:tabs>
          <w:tab w:val="num" w:pos="561"/>
        </w:tabs>
        <w:ind w:left="561" w:hanging="561"/>
        <w:jc w:val="both"/>
        <w:rPr>
          <w:rFonts w:ascii="Calibri" w:hAnsi="Calibri"/>
        </w:rPr>
      </w:pPr>
    </w:p>
    <w:p w14:paraId="464BE245" w14:textId="487494C5" w:rsidR="00BE4ECF" w:rsidRPr="00A82900" w:rsidRDefault="00BE4ECF" w:rsidP="00EB3D2C">
      <w:pPr>
        <w:numPr>
          <w:ilvl w:val="1"/>
          <w:numId w:val="7"/>
        </w:numPr>
        <w:tabs>
          <w:tab w:val="num" w:pos="561"/>
        </w:tabs>
        <w:jc w:val="both"/>
        <w:rPr>
          <w:rFonts w:ascii="Calibri" w:hAnsi="Calibri"/>
          <w:lang w:eastAsia="en-US"/>
        </w:rPr>
      </w:pPr>
      <w:r w:rsidRPr="00A82900">
        <w:rPr>
          <w:rFonts w:ascii="Calibri" w:hAnsi="Calibri"/>
          <w:lang w:eastAsia="en-US"/>
        </w:rPr>
        <w:t xml:space="preserve">A munkavégzéshez szükséges vizet és villamos energiát a Megrendelő térítésmentesen biztosítja, de a megjelölt vételezési helytől az építési helyszínig történő szabályos eljuttatás a Vállalkozó feladata. A közüzemi szolgáltatások korlátozására (villamos energia, víz elzárása stb.) csak előzetes egyeztetést követően kerülhet sor. </w:t>
      </w:r>
    </w:p>
    <w:p w14:paraId="683453E5" w14:textId="77777777" w:rsidR="00BE4ECF" w:rsidRPr="00A82900" w:rsidRDefault="00BE4ECF" w:rsidP="00BE4ECF">
      <w:pPr>
        <w:pStyle w:val="Listaszerbekezds"/>
        <w:rPr>
          <w:rFonts w:ascii="Calibri" w:hAnsi="Calibri"/>
          <w:lang w:eastAsia="en-US"/>
        </w:rPr>
      </w:pPr>
    </w:p>
    <w:p w14:paraId="3A83686F" w14:textId="3B7C1B8A"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 kivitelezés során keletkező hulladékok - engedéllyel rendelkező kezelőhöz történő - elszállítására (elszállíttatására) a Vállalkozó köteles</w:t>
      </w:r>
      <w:r w:rsidR="00775864">
        <w:rPr>
          <w:rFonts w:ascii="Calibri" w:hAnsi="Calibri"/>
          <w:lang w:eastAsia="en-US"/>
        </w:rPr>
        <w:t xml:space="preserve"> saját költségén</w:t>
      </w:r>
      <w:r w:rsidRPr="00A82900">
        <w:rPr>
          <w:rFonts w:ascii="Calibri" w:hAnsi="Calibri"/>
          <w:lang w:eastAsia="en-US"/>
        </w:rPr>
        <w:t>.</w:t>
      </w:r>
    </w:p>
    <w:p w14:paraId="698DC262" w14:textId="77777777" w:rsidR="00BE4ECF" w:rsidRPr="00A82900" w:rsidRDefault="00BE4ECF" w:rsidP="00BE4ECF">
      <w:pPr>
        <w:tabs>
          <w:tab w:val="num" w:pos="792"/>
        </w:tabs>
        <w:jc w:val="both"/>
        <w:rPr>
          <w:rFonts w:ascii="Calibri" w:hAnsi="Calibri"/>
        </w:rPr>
      </w:pPr>
    </w:p>
    <w:p w14:paraId="7E670A8E" w14:textId="77777777" w:rsidR="00BE4ECF" w:rsidRPr="00A82900" w:rsidRDefault="00BE4ECF" w:rsidP="00BE4ECF">
      <w:pPr>
        <w:numPr>
          <w:ilvl w:val="1"/>
          <w:numId w:val="7"/>
        </w:numPr>
        <w:tabs>
          <w:tab w:val="num" w:pos="561"/>
        </w:tabs>
        <w:ind w:left="561" w:hanging="561"/>
        <w:jc w:val="both"/>
        <w:rPr>
          <w:rFonts w:ascii="Calibri" w:hAnsi="Calibri"/>
        </w:rPr>
      </w:pPr>
      <w:r w:rsidRPr="00A82900">
        <w:rPr>
          <w:rFonts w:ascii="Calibri" w:hAnsi="Calibri"/>
        </w:rPr>
        <w:t>A Megrendelő az építkezést legalább 8 naponta köteles – műszaki ellenőre(i) útján – ellenőrizni. Az ellenőrzés elmulaszt</w:t>
      </w:r>
      <w:r w:rsidR="00D26E3A">
        <w:rPr>
          <w:rFonts w:ascii="Calibri" w:hAnsi="Calibri"/>
        </w:rPr>
        <w:t xml:space="preserve">ása, </w:t>
      </w:r>
      <w:r w:rsidRPr="00A82900">
        <w:rPr>
          <w:rFonts w:ascii="Calibri" w:hAnsi="Calibri"/>
        </w:rPr>
        <w:t>vagy hiányossága esetén a Vállalkozó nem mentesül a felelősség alól. Az eltakarásra kerülő és Vállalkozó által készített szerkezeteket csak a műszaki ellenőrök építési naplóba rögzített engedélyét, illetve az eltakarásra kerülő részek fényképes (.jpeg) formátumú dokumentálását követően lehet eltakarni.</w:t>
      </w:r>
    </w:p>
    <w:p w14:paraId="520CEB70" w14:textId="77777777" w:rsidR="00BE4ECF" w:rsidRPr="00A82900" w:rsidRDefault="00BE4ECF" w:rsidP="00BE4ECF">
      <w:pPr>
        <w:tabs>
          <w:tab w:val="num" w:pos="561"/>
        </w:tabs>
        <w:ind w:left="561" w:hanging="561"/>
        <w:jc w:val="both"/>
        <w:rPr>
          <w:rFonts w:ascii="Calibri" w:hAnsi="Calibri"/>
        </w:rPr>
      </w:pPr>
    </w:p>
    <w:p w14:paraId="54B0F949" w14:textId="77777777" w:rsidR="00BE4ECF" w:rsidRPr="00A82900" w:rsidRDefault="00BE4ECF" w:rsidP="00BE4ECF">
      <w:pPr>
        <w:tabs>
          <w:tab w:val="num" w:pos="561"/>
        </w:tabs>
        <w:ind w:left="561"/>
        <w:jc w:val="both"/>
        <w:rPr>
          <w:rFonts w:ascii="Calibri" w:hAnsi="Calibri"/>
        </w:rPr>
      </w:pPr>
      <w:r w:rsidRPr="00A82900">
        <w:rPr>
          <w:rFonts w:ascii="Calibri" w:hAnsi="Calibri"/>
        </w:rPr>
        <w:t xml:space="preserve">A Megrendelő építési műszaki ellenőrének neve, adatai és elérhetőségei: </w:t>
      </w:r>
    </w:p>
    <w:p w14:paraId="724E44EE" w14:textId="77777777" w:rsidR="00BE4ECF" w:rsidRPr="00A82900" w:rsidRDefault="00BE4ECF" w:rsidP="00BE4ECF">
      <w:pPr>
        <w:pStyle w:val="ltalnos4"/>
        <w:numPr>
          <w:ilvl w:val="0"/>
          <w:numId w:val="0"/>
        </w:numPr>
        <w:spacing w:before="0" w:after="0"/>
        <w:ind w:left="794"/>
        <w:rPr>
          <w:rFonts w:ascii="Calibri" w:hAnsi="Calibri"/>
          <w:b/>
        </w:rPr>
      </w:pPr>
      <w:r w:rsidRPr="00A82900">
        <w:rPr>
          <w:rFonts w:ascii="Calibri" w:hAnsi="Calibri"/>
        </w:rPr>
        <w:t>Név:</w:t>
      </w:r>
    </w:p>
    <w:p w14:paraId="3FB75453"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Cím:</w:t>
      </w:r>
    </w:p>
    <w:p w14:paraId="772AC359"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Nyilvántartási szám:</w:t>
      </w:r>
    </w:p>
    <w:p w14:paraId="3E952D4F"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Névjegyzéki jel:</w:t>
      </w:r>
    </w:p>
    <w:p w14:paraId="7BF812D3"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Telefon:</w:t>
      </w:r>
    </w:p>
    <w:p w14:paraId="76F734C4"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Fax:</w:t>
      </w:r>
    </w:p>
    <w:p w14:paraId="04B036D2"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e-mail:</w:t>
      </w:r>
    </w:p>
    <w:p w14:paraId="7733D440" w14:textId="77777777" w:rsidR="00BE4ECF" w:rsidRPr="00A82900" w:rsidRDefault="00BE4ECF" w:rsidP="00BE4ECF">
      <w:pPr>
        <w:pStyle w:val="ltalnos4"/>
        <w:numPr>
          <w:ilvl w:val="0"/>
          <w:numId w:val="0"/>
        </w:numPr>
        <w:spacing w:before="0" w:after="0"/>
        <w:ind w:left="794"/>
        <w:rPr>
          <w:rFonts w:ascii="Calibri" w:hAnsi="Calibri"/>
        </w:rPr>
      </w:pPr>
    </w:p>
    <w:p w14:paraId="74D04B07" w14:textId="77777777" w:rsidR="00BE4ECF" w:rsidRPr="00A82900" w:rsidRDefault="00BE4ECF" w:rsidP="00BE4ECF">
      <w:pPr>
        <w:pStyle w:val="ltalnos4"/>
        <w:numPr>
          <w:ilvl w:val="0"/>
          <w:numId w:val="0"/>
        </w:numPr>
        <w:spacing w:before="0" w:after="0"/>
        <w:ind w:left="794"/>
        <w:rPr>
          <w:rFonts w:ascii="Calibri" w:hAnsi="Calibri"/>
        </w:rPr>
      </w:pPr>
      <w:r w:rsidRPr="00A82900">
        <w:rPr>
          <w:rFonts w:ascii="Calibri" w:hAnsi="Calibri"/>
        </w:rPr>
        <w:t>Felek megállapodnak abban, hogy a Megrendelő építési műszaki ellenőrök személyének megváltozása nem minősül szerződésmódosításnak.</w:t>
      </w:r>
    </w:p>
    <w:p w14:paraId="75DB42E7" w14:textId="77777777" w:rsidR="00BE4ECF" w:rsidRPr="00A82900" w:rsidRDefault="00BE4ECF" w:rsidP="00BE4ECF">
      <w:pPr>
        <w:tabs>
          <w:tab w:val="num" w:pos="561"/>
        </w:tabs>
        <w:ind w:left="561"/>
        <w:jc w:val="both"/>
        <w:rPr>
          <w:rFonts w:ascii="Calibri" w:hAnsi="Calibri"/>
        </w:rPr>
      </w:pPr>
    </w:p>
    <w:p w14:paraId="77A27F64" w14:textId="77777777" w:rsidR="00BE4ECF" w:rsidRPr="00A82900" w:rsidRDefault="00BE4ECF" w:rsidP="00BE4ECF">
      <w:pPr>
        <w:tabs>
          <w:tab w:val="num" w:pos="561"/>
        </w:tabs>
        <w:ind w:left="561"/>
        <w:jc w:val="both"/>
        <w:rPr>
          <w:rFonts w:ascii="Calibri" w:hAnsi="Calibri"/>
        </w:rPr>
      </w:pPr>
      <w:r w:rsidRPr="00A82900">
        <w:rPr>
          <w:rFonts w:ascii="Calibri" w:hAnsi="Calibri"/>
        </w:rPr>
        <w:t>A Vállalkozó felelős műszaki vezetőjének neve és elérhetőségei:</w:t>
      </w:r>
    </w:p>
    <w:p w14:paraId="2FFE19B0" w14:textId="77777777" w:rsidR="00BE4ECF" w:rsidRPr="00A82900" w:rsidRDefault="00BE4ECF" w:rsidP="00BE4ECF">
      <w:pPr>
        <w:tabs>
          <w:tab w:val="num" w:pos="561"/>
        </w:tabs>
        <w:ind w:left="561"/>
        <w:jc w:val="both"/>
        <w:rPr>
          <w:rFonts w:ascii="Calibri" w:hAnsi="Calibri"/>
        </w:rPr>
      </w:pPr>
    </w:p>
    <w:p w14:paraId="36A9530E" w14:textId="77777777" w:rsidR="00CB7A02" w:rsidRPr="00A82900" w:rsidRDefault="00CB7A02" w:rsidP="00CB7A02">
      <w:pPr>
        <w:pStyle w:val="ltalnos4"/>
        <w:numPr>
          <w:ilvl w:val="0"/>
          <w:numId w:val="0"/>
        </w:numPr>
        <w:spacing w:before="0" w:after="0"/>
        <w:ind w:left="794"/>
        <w:rPr>
          <w:rFonts w:ascii="Calibri" w:hAnsi="Calibri"/>
          <w:b/>
        </w:rPr>
      </w:pPr>
      <w:r w:rsidRPr="00A82900">
        <w:rPr>
          <w:rFonts w:ascii="Calibri" w:hAnsi="Calibri"/>
        </w:rPr>
        <w:t>Név:</w:t>
      </w:r>
    </w:p>
    <w:p w14:paraId="18E41355"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Cím:</w:t>
      </w:r>
    </w:p>
    <w:p w14:paraId="00C67628"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Nyilvántartási szám:</w:t>
      </w:r>
    </w:p>
    <w:p w14:paraId="58AF7A94"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Névjegyzéki jel:</w:t>
      </w:r>
    </w:p>
    <w:p w14:paraId="5EFE5363"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Telefon:</w:t>
      </w:r>
    </w:p>
    <w:p w14:paraId="5DD1D72D"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Fax:</w:t>
      </w:r>
    </w:p>
    <w:p w14:paraId="5638CDDC" w14:textId="77777777" w:rsidR="00CB7A02" w:rsidRPr="00A82900" w:rsidRDefault="00CB7A02" w:rsidP="00CB7A02">
      <w:pPr>
        <w:pStyle w:val="ltalnos4"/>
        <w:numPr>
          <w:ilvl w:val="0"/>
          <w:numId w:val="0"/>
        </w:numPr>
        <w:spacing w:before="0" w:after="0"/>
        <w:ind w:left="794"/>
        <w:rPr>
          <w:rFonts w:ascii="Calibri" w:hAnsi="Calibri"/>
        </w:rPr>
      </w:pPr>
      <w:r w:rsidRPr="00A82900">
        <w:rPr>
          <w:rFonts w:ascii="Calibri" w:hAnsi="Calibri"/>
        </w:rPr>
        <w:t>e-mail:</w:t>
      </w:r>
    </w:p>
    <w:p w14:paraId="5C3E5C11" w14:textId="77777777" w:rsidR="00CB7A02" w:rsidRDefault="00CB7A02" w:rsidP="00BE4ECF">
      <w:pPr>
        <w:pStyle w:val="ltalnos4"/>
        <w:numPr>
          <w:ilvl w:val="0"/>
          <w:numId w:val="0"/>
        </w:numPr>
        <w:spacing w:before="0" w:after="0"/>
        <w:ind w:left="794"/>
        <w:rPr>
          <w:rFonts w:ascii="Calibri" w:hAnsi="Calibri"/>
          <w:b/>
        </w:rPr>
      </w:pPr>
    </w:p>
    <w:p w14:paraId="516A0CE3" w14:textId="1CF85F52" w:rsidR="00BE4ECF" w:rsidRPr="00A82900" w:rsidRDefault="009D7F63" w:rsidP="00BE4ECF">
      <w:pPr>
        <w:pStyle w:val="ltalnos4"/>
        <w:numPr>
          <w:ilvl w:val="0"/>
          <w:numId w:val="0"/>
        </w:numPr>
        <w:spacing w:before="0" w:after="0"/>
        <w:ind w:left="794"/>
        <w:rPr>
          <w:rFonts w:ascii="Calibri" w:hAnsi="Calibri"/>
        </w:rPr>
      </w:pPr>
      <w:r>
        <w:rPr>
          <w:rFonts w:ascii="Calibri" w:hAnsi="Calibri"/>
        </w:rPr>
        <w:t xml:space="preserve">A felhívás II.2.5. pontja szerint bemutatott szakember </w:t>
      </w:r>
      <w:r w:rsidRPr="009D7F63">
        <w:rPr>
          <w:rFonts w:ascii="Calibri" w:hAnsi="Calibri"/>
        </w:rPr>
        <w:t>építési projektekben szerzett tapasztalata (hónap)</w:t>
      </w:r>
      <w:r>
        <w:rPr>
          <w:rFonts w:ascii="Calibri" w:hAnsi="Calibri"/>
        </w:rPr>
        <w:t>: ……………………………………………………………………..</w:t>
      </w:r>
    </w:p>
    <w:p w14:paraId="1DD055E1" w14:textId="77777777" w:rsidR="00BE4ECF" w:rsidRPr="00A82900" w:rsidRDefault="00BE4ECF" w:rsidP="00BE4ECF">
      <w:pPr>
        <w:tabs>
          <w:tab w:val="num" w:pos="561"/>
        </w:tabs>
        <w:ind w:left="561"/>
        <w:jc w:val="both"/>
        <w:rPr>
          <w:rFonts w:ascii="Calibri" w:hAnsi="Calibri"/>
        </w:rPr>
      </w:pPr>
    </w:p>
    <w:p w14:paraId="5C7B4AB7"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 Vállalkozó köteles a 191/2009. (IX. 15.) Korm. rendelet szerint az építkezés kezdetétől annak teljes befejezéséig felelős műszaki vezetőt biztosítani, valamint építési naplót vezetni. A felelős műszaki vezető köteles a kooperációkon, valamint a műszaki ellenőr által kezdeményezett valamennyi egyéb egyeztetésen személyesen részt venni, és részvételét az építési naplóba tett bejegyzéssel igazolni. Amennyiben a felelős műszaki vezető a kooperáción vagy egyeztetésen személyesen nem jelenik meg, a Megrendelő jogosult a kivitelezési munkákat a következő kooperáció, illetve egyeztetés időpontjáig felfüggeszteni. A munkálatok felfüggesztésének időtartama a teljesítési határidőbe beleszámít (azt nem módosítja).</w:t>
      </w:r>
    </w:p>
    <w:p w14:paraId="00EE2E3E" w14:textId="77777777" w:rsidR="00BE4ECF" w:rsidRPr="00A82900" w:rsidRDefault="00BE4ECF" w:rsidP="00BE4ECF">
      <w:pPr>
        <w:tabs>
          <w:tab w:val="num" w:pos="561"/>
        </w:tabs>
        <w:ind w:left="561" w:hanging="561"/>
        <w:jc w:val="both"/>
        <w:rPr>
          <w:rFonts w:ascii="Calibri" w:hAnsi="Calibri"/>
          <w:lang w:eastAsia="en-US"/>
        </w:rPr>
      </w:pPr>
    </w:p>
    <w:p w14:paraId="4C70B93E" w14:textId="72F61B8B"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Vállalkozó csak olyan munkavállalókat foglalkoztathat a Megrendelő területén, akiknek érvényes személyi okmányaik, munkavállalási engedélyük van, a Vállalkozónál (ill. alvállalkozójánál) bejelentett módon dolgoznak, szakmailag és egészségügyileg alkalmasak a munkavégzésre, és – igazoltan – megfelelő munka-, baleset-, és tűzvédelmi oktatásban részesültek. A Vállalkozó munkavállalói kötelesek munkavégzésre alkalmas állapotban, tiszta és kulturált munkaruhában megjelenni a kijelölt munkaterületen. </w:t>
      </w:r>
    </w:p>
    <w:p w14:paraId="1B7F6C9F" w14:textId="77777777" w:rsidR="00BE4ECF" w:rsidRPr="00A82900" w:rsidRDefault="00BE4ECF" w:rsidP="00BE4ECF">
      <w:pPr>
        <w:ind w:left="561" w:hanging="561"/>
        <w:jc w:val="both"/>
        <w:rPr>
          <w:rFonts w:ascii="Calibri" w:hAnsi="Calibri"/>
          <w:lang w:eastAsia="en-US"/>
        </w:rPr>
      </w:pPr>
    </w:p>
    <w:p w14:paraId="047A508C" w14:textId="019F4C9B" w:rsidR="00253C0D" w:rsidRDefault="00BE4ECF" w:rsidP="00253C0D">
      <w:pPr>
        <w:numPr>
          <w:ilvl w:val="1"/>
          <w:numId w:val="7"/>
        </w:numPr>
        <w:jc w:val="both"/>
        <w:rPr>
          <w:rFonts w:ascii="Calibri" w:hAnsi="Calibri"/>
          <w:lang w:eastAsia="en-US"/>
        </w:rPr>
      </w:pPr>
      <w:r w:rsidRPr="00A82900">
        <w:rPr>
          <w:rFonts w:ascii="Calibri" w:hAnsi="Calibri"/>
          <w:lang w:eastAsia="en-US"/>
        </w:rPr>
        <w:t xml:space="preserve">A Vállalkozó a szerződés szerinti munkát határidőre, a mindenkor hatályos magyar és európai szabványoknak és a vonatkozó szakmai előírásoknak megfelelően, köteles elvégezni. Megrendelő </w:t>
      </w:r>
      <w:r w:rsidR="009B79D9">
        <w:rPr>
          <w:rFonts w:ascii="Calibri" w:hAnsi="Calibri"/>
          <w:lang w:eastAsia="en-US"/>
        </w:rPr>
        <w:t>a hatályos szabványokat tekinti irányadónak</w:t>
      </w:r>
      <w:r w:rsidRPr="00A82900">
        <w:rPr>
          <w:rFonts w:ascii="Calibri" w:hAnsi="Calibri"/>
          <w:lang w:eastAsia="en-US"/>
        </w:rPr>
        <w:t>, ezek a szabványok adják az elvégző feladatokhoz kapcsolódó mérési és értékelési módszereket</w:t>
      </w:r>
      <w:r w:rsidR="00253C0D">
        <w:rPr>
          <w:rFonts w:ascii="Calibri" w:hAnsi="Calibri"/>
          <w:lang w:eastAsia="en-US"/>
        </w:rPr>
        <w:t>.</w:t>
      </w:r>
    </w:p>
    <w:p w14:paraId="0276E0B0" w14:textId="6370C527" w:rsidR="00CB7A02" w:rsidRPr="00253C0D" w:rsidRDefault="00253C0D" w:rsidP="00E049DA">
      <w:pPr>
        <w:ind w:left="432"/>
        <w:jc w:val="both"/>
        <w:rPr>
          <w:rFonts w:ascii="Calibri" w:hAnsi="Calibri"/>
          <w:lang w:eastAsia="en-US"/>
        </w:rPr>
      </w:pPr>
      <w:r w:rsidRPr="00253C0D">
        <w:rPr>
          <w:rFonts w:ascii="Calibri" w:hAnsi="Calibri"/>
          <w:lang w:eastAsia="en-US"/>
        </w:rPr>
        <w:t>Vállalkozó kijelenti, hogy a szerződés tárgyát és a Megrendelő szerződéses célját, valamint a szerződés teljesítésének feltételeit előzetesen megfelelően megismerte, a szerződés teljesítéséhez szükséges engedélyekkel, feltételekkel és szakmai tapasztalattal rendelkezik, ennek megfelelően a szerződést a szakembertől elvárható minőségben és felelősséggel teljesíti.</w:t>
      </w:r>
      <w:r w:rsidR="00CB7A02" w:rsidRPr="00253C0D">
        <w:rPr>
          <w:rFonts w:ascii="Calibri" w:hAnsi="Calibri"/>
          <w:lang w:eastAsia="en-US"/>
        </w:rPr>
        <w:t xml:space="preserve"> </w:t>
      </w:r>
    </w:p>
    <w:p w14:paraId="25967A02" w14:textId="77777777" w:rsidR="00BE4ECF" w:rsidRPr="00A82900" w:rsidRDefault="00BE4ECF" w:rsidP="00BE4ECF">
      <w:pPr>
        <w:tabs>
          <w:tab w:val="num" w:pos="561"/>
        </w:tabs>
        <w:ind w:left="561" w:hanging="561"/>
        <w:jc w:val="both"/>
        <w:rPr>
          <w:rFonts w:ascii="Calibri" w:hAnsi="Calibri"/>
          <w:lang w:eastAsia="en-US"/>
        </w:rPr>
      </w:pPr>
    </w:p>
    <w:p w14:paraId="18D36FCE" w14:textId="15A632DB" w:rsidR="00BE4ECF" w:rsidRPr="00172F3F" w:rsidRDefault="00BE4ECF" w:rsidP="00172F3F">
      <w:pPr>
        <w:numPr>
          <w:ilvl w:val="1"/>
          <w:numId w:val="7"/>
        </w:numPr>
        <w:tabs>
          <w:tab w:val="num" w:pos="561"/>
        </w:tabs>
        <w:ind w:left="561" w:hanging="561"/>
        <w:jc w:val="both"/>
        <w:rPr>
          <w:rFonts w:ascii="Calibri" w:hAnsi="Calibri"/>
          <w:lang w:val="x-none" w:eastAsia="en-US"/>
        </w:rPr>
      </w:pPr>
      <w:r w:rsidRPr="00A82900">
        <w:rPr>
          <w:rFonts w:ascii="Calibri" w:hAnsi="Calibri"/>
          <w:lang w:eastAsia="en-US"/>
        </w:rPr>
        <w:t xml:space="preserve">A Vállalkozó a vállalkozási költségvetésben kiírt anyagokat – </w:t>
      </w:r>
      <w:r w:rsidR="00212760">
        <w:rPr>
          <w:rFonts w:ascii="Calibri" w:hAnsi="Calibri"/>
          <w:lang w:eastAsia="en-US"/>
        </w:rPr>
        <w:t>amellett, hogy igazolja, hogy azokat időben megrendelte, de nem kapta kézhez</w:t>
      </w:r>
      <w:r w:rsidRPr="00A82900">
        <w:rPr>
          <w:rFonts w:ascii="Calibri" w:hAnsi="Calibri"/>
          <w:lang w:eastAsia="en-US"/>
        </w:rPr>
        <w:t xml:space="preserve"> – időben beszerezhető, azonos műszaki paraméterű, esztétikai és használati értékű más anyaggal helyettesítheti a Megrendelő előzetes értesítése és jóváhagyása esetén. </w:t>
      </w:r>
      <w:r w:rsidR="00172F3F">
        <w:rPr>
          <w:rFonts w:ascii="Calibri" w:hAnsi="Calibri"/>
          <w:lang w:eastAsia="en-US"/>
        </w:rPr>
        <w:t xml:space="preserve"> </w:t>
      </w:r>
      <w:r w:rsidR="00172F3F" w:rsidRPr="00172F3F">
        <w:rPr>
          <w:rFonts w:ascii="Calibri" w:hAnsi="Calibri"/>
          <w:lang w:val="x-none" w:eastAsia="en-US"/>
        </w:rPr>
        <w:t>A helyettesítés során összevethető táblázatban kell kimutatni a tervezett és a helyettesítésre szánt építési termékek jellemzőit, illetve az azokhoz tartozó teljesítményeket. A táblázat kitöltése a Vállalkozó feladata, elfogadására a Műszaki ellenőr jogosult a Megrendelő megbízottjának jóváhagyása mellett.</w:t>
      </w:r>
    </w:p>
    <w:p w14:paraId="0274EA7C" w14:textId="77777777" w:rsidR="00BE4ECF" w:rsidRPr="00A82900" w:rsidRDefault="00BE4ECF" w:rsidP="00BE4ECF">
      <w:pPr>
        <w:jc w:val="both"/>
        <w:rPr>
          <w:rFonts w:ascii="Calibri" w:hAnsi="Calibri"/>
          <w:lang w:eastAsia="en-US"/>
        </w:rPr>
      </w:pPr>
    </w:p>
    <w:p w14:paraId="5A5456CF"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cs="Times"/>
          <w:lang w:eastAsia="en-US"/>
        </w:rPr>
        <w:t xml:space="preserve">Amennyiben olyan körülmény merül fel, amelynek következtében a szerződésben vállalt valamely kötelezettség teljesítése előre láthatóan akadályba ütközik, a Felek kötelesek egymást az akadály felmerülésekor, vagy a fenyegető akadályról való tudomásszerzéskor haladéktalanul írásban értesíteni. A Vállalkozónak a műszaki tartalmat, valamint a munkák befejezésének határidejét érintő körülmény esetén az akadályértesítést az építési naplóba történt bejegyzés mellett haladéktalanul levélben is meg kell küldenie a Megrendelőnek, ebben az esetben a közlés a levél kézhezvételével hatályosul. </w:t>
      </w:r>
    </w:p>
    <w:p w14:paraId="70933324" w14:textId="77777777" w:rsidR="00BE4ECF" w:rsidRPr="00A82900" w:rsidRDefault="00BE4ECF" w:rsidP="00BE4ECF">
      <w:pPr>
        <w:jc w:val="both"/>
        <w:rPr>
          <w:rFonts w:ascii="Calibri" w:hAnsi="Calibri" w:cs="Times"/>
          <w:lang w:eastAsia="en-US"/>
        </w:rPr>
      </w:pPr>
    </w:p>
    <w:p w14:paraId="5A1DEB28" w14:textId="77777777" w:rsidR="00BE4ECF" w:rsidRPr="00A82900" w:rsidRDefault="00BE4ECF" w:rsidP="00BE4ECF">
      <w:pPr>
        <w:ind w:left="540"/>
        <w:jc w:val="both"/>
        <w:rPr>
          <w:rFonts w:ascii="Calibri" w:hAnsi="Calibri"/>
          <w:lang w:eastAsia="en-US"/>
        </w:rPr>
      </w:pPr>
      <w:r w:rsidRPr="00A82900">
        <w:rPr>
          <w:rFonts w:ascii="Calibri" w:hAnsi="Calibri" w:cs="Times"/>
          <w:lang w:eastAsia="en-US"/>
        </w:rPr>
        <w:t>A szerződésszegés alóli kimentés alapjául a megfelelően közölt akadályértesítés szolgálhat, amennyiben az akadályt a Vállalkozó ellenőrzési körén kívül eső, a szerződéskötés időpontjában előre nem látható körülmény okozta, és nem volt elvárható, hogy a körülményt elkerülje, vagy a kárt elhárítsa.</w:t>
      </w:r>
    </w:p>
    <w:p w14:paraId="48D339C5" w14:textId="77777777" w:rsidR="00BE4ECF" w:rsidRPr="00A82900" w:rsidRDefault="00BE4ECF" w:rsidP="00BE4ECF">
      <w:pPr>
        <w:jc w:val="both"/>
        <w:rPr>
          <w:rFonts w:ascii="Calibri" w:hAnsi="Calibri"/>
          <w:lang w:eastAsia="en-US"/>
        </w:rPr>
      </w:pPr>
    </w:p>
    <w:p w14:paraId="6A5C050B" w14:textId="3C1EA50E" w:rsidR="00BE4ECF" w:rsidRPr="00A82900" w:rsidRDefault="00BE4ECF" w:rsidP="00BE4ECF">
      <w:pPr>
        <w:numPr>
          <w:ilvl w:val="1"/>
          <w:numId w:val="7"/>
        </w:numPr>
        <w:tabs>
          <w:tab w:val="num" w:pos="561"/>
        </w:tabs>
        <w:ind w:left="561" w:hanging="561"/>
        <w:jc w:val="both"/>
        <w:rPr>
          <w:rFonts w:ascii="Calibri" w:hAnsi="Calibri"/>
          <w:u w:val="single"/>
          <w:lang w:eastAsia="en-US"/>
        </w:rPr>
      </w:pPr>
      <w:r w:rsidRPr="00A82900">
        <w:rPr>
          <w:rFonts w:ascii="Calibri" w:hAnsi="Calibri" w:cs="Times"/>
          <w:lang w:eastAsia="en-US"/>
        </w:rPr>
        <w:t>Amennyiben a Vállalkozó valamely lényeges kötelezettségét súlyosan megsérti, és a jogsértő magatartással felszólítás ellenére sem hagy fel, vagy annak következményeit felszólítás ellenére sem küszöböli ki haladéktalanul, és ezért károsodás veszélye fenyeget, a Megrendelő jogosult a munkavégzést azonnali hatállyal felfüggeszteni, illetve megtiltani mindaddig, amíg a Vállalkozó a szerződésszerű teljesítésre biztosítékot nem nyújt, vagy a Vállalkozó (illetve a Vállalkozó költségén a Megrendelő) a szerződésszegés jogkövetkezményeit el nem hárítja. A Felek rögzítik, hogy a Vállalkozó lényeges kötelezettségének minősülnek különösen</w:t>
      </w:r>
      <w:r w:rsidRPr="00A82900">
        <w:rPr>
          <w:rFonts w:ascii="Calibri" w:hAnsi="Calibri"/>
          <w:lang w:eastAsia="en-US"/>
        </w:rPr>
        <w:t xml:space="preserve"> a felelősségbiztosítás fenntartására, a más vállalkozókkal való együttműködésre, az útvonalak tisztán tartására, a munkavállalók alkalmazására, az építési napló vezetésére, a zajhatással járó munkák időpontjára vonatkozó feltételek. A munkálatok felfüggesztésének, illetve megtiltásának időtartama a teljesítési határidőbe beleszámít (azt nem módosítja).</w:t>
      </w:r>
    </w:p>
    <w:p w14:paraId="6786A810" w14:textId="77777777" w:rsidR="00BE4ECF" w:rsidRPr="00A82900" w:rsidRDefault="00BE4ECF" w:rsidP="00BE4ECF">
      <w:pPr>
        <w:jc w:val="both"/>
        <w:rPr>
          <w:rFonts w:ascii="Calibri" w:hAnsi="Calibri"/>
          <w:b/>
          <w:u w:val="single"/>
          <w:lang w:eastAsia="en-US"/>
        </w:rPr>
      </w:pPr>
    </w:p>
    <w:p w14:paraId="33EA58F6" w14:textId="77777777" w:rsidR="00BE4ECF" w:rsidRPr="00A82900" w:rsidRDefault="00BE4ECF" w:rsidP="00BE4ECF">
      <w:pPr>
        <w:jc w:val="both"/>
        <w:rPr>
          <w:rFonts w:ascii="Calibri" w:hAnsi="Calibri"/>
          <w:b/>
          <w:u w:val="single"/>
          <w:lang w:eastAsia="en-US"/>
        </w:rPr>
      </w:pPr>
    </w:p>
    <w:p w14:paraId="4063A577" w14:textId="77777777" w:rsidR="00BE4ECF" w:rsidRPr="00A82900" w:rsidRDefault="00BE4ECF" w:rsidP="00BE4ECF">
      <w:pPr>
        <w:numPr>
          <w:ilvl w:val="0"/>
          <w:numId w:val="7"/>
        </w:numPr>
        <w:tabs>
          <w:tab w:val="left" w:pos="561"/>
        </w:tabs>
        <w:jc w:val="both"/>
        <w:rPr>
          <w:rFonts w:ascii="Calibri" w:hAnsi="Calibri"/>
          <w:b/>
          <w:u w:val="single"/>
          <w:lang w:eastAsia="en-US"/>
        </w:rPr>
      </w:pPr>
      <w:r w:rsidRPr="00A82900">
        <w:rPr>
          <w:rFonts w:ascii="Calibri" w:hAnsi="Calibri"/>
          <w:b/>
          <w:u w:val="single"/>
          <w:lang w:eastAsia="en-US"/>
        </w:rPr>
        <w:t>Különleges körülmények és követelmények a kivitelezési munkák során</w:t>
      </w:r>
    </w:p>
    <w:p w14:paraId="30EF5547" w14:textId="77777777" w:rsidR="00BE4ECF" w:rsidRPr="00A82900" w:rsidRDefault="00BE4ECF" w:rsidP="00BE4ECF">
      <w:pPr>
        <w:jc w:val="both"/>
        <w:rPr>
          <w:rFonts w:ascii="Calibri" w:hAnsi="Calibri"/>
        </w:rPr>
      </w:pPr>
    </w:p>
    <w:p w14:paraId="68A74DFF" w14:textId="25BDAF5B" w:rsidR="00BE4ECF" w:rsidRPr="00A82900" w:rsidRDefault="00CE4563" w:rsidP="00BE4ECF">
      <w:pPr>
        <w:numPr>
          <w:ilvl w:val="1"/>
          <w:numId w:val="7"/>
        </w:numPr>
        <w:tabs>
          <w:tab w:val="num" w:pos="561"/>
        </w:tabs>
        <w:ind w:left="561" w:hanging="561"/>
        <w:jc w:val="both"/>
        <w:rPr>
          <w:rFonts w:ascii="Calibri" w:hAnsi="Calibri"/>
        </w:rPr>
      </w:pPr>
      <w:r w:rsidRPr="00A82900">
        <w:rPr>
          <w:rFonts w:ascii="Calibri" w:hAnsi="Calibri"/>
        </w:rPr>
        <w:t xml:space="preserve">A </w:t>
      </w:r>
      <w:r w:rsidR="00E577D0">
        <w:rPr>
          <w:rFonts w:ascii="Calibri" w:hAnsi="Calibri"/>
        </w:rPr>
        <w:t>Dokumentumokban</w:t>
      </w:r>
      <w:r w:rsidR="00BE4ECF" w:rsidRPr="00A82900">
        <w:rPr>
          <w:rFonts w:ascii="Calibri" w:hAnsi="Calibri"/>
        </w:rPr>
        <w:t xml:space="preserve"> részletesen felsorolt - munkaszervezésre, egyéb kötelezettségekre és felelősségre - vonatkozó különleges előírások, rendelkezések szintén a szerződés elválaszthatatlan részét képezik. A Vállalkozó kijelenti, hogy az abban foglaltakat ismeri, és azokat a jelen szerződés aláírásával elfogadja.</w:t>
      </w:r>
    </w:p>
    <w:p w14:paraId="75681B3B" w14:textId="77777777" w:rsidR="00BE4ECF" w:rsidRPr="00A82900" w:rsidRDefault="00BE4ECF" w:rsidP="00BE4ECF">
      <w:pPr>
        <w:jc w:val="both"/>
        <w:rPr>
          <w:rFonts w:ascii="Calibri" w:hAnsi="Calibri"/>
        </w:rPr>
      </w:pPr>
    </w:p>
    <w:p w14:paraId="35E9A058" w14:textId="2A80B727" w:rsidR="00BE4ECF" w:rsidRPr="00A82900" w:rsidRDefault="00BE4ECF" w:rsidP="00BE4ECF">
      <w:pPr>
        <w:numPr>
          <w:ilvl w:val="1"/>
          <w:numId w:val="7"/>
        </w:numPr>
        <w:tabs>
          <w:tab w:val="num" w:pos="561"/>
        </w:tabs>
        <w:ind w:left="561" w:hanging="561"/>
        <w:jc w:val="both"/>
        <w:rPr>
          <w:rFonts w:ascii="Calibri" w:hAnsi="Calibri"/>
        </w:rPr>
      </w:pPr>
      <w:r w:rsidRPr="00A82900">
        <w:rPr>
          <w:rFonts w:ascii="Calibri" w:hAnsi="Calibri"/>
        </w:rPr>
        <w:t xml:space="preserve">Amennyiben a Vállalkozó munkaszervezése, vagy a teljesítés egyéb hibája, hiányossága miatt a Megrendelő közreműködése válik szükségessé, a Vállalkozó köteles megtéríteni a Megrendelő ezzel kapcsolatos költségeit és egyéb kárát. </w:t>
      </w:r>
    </w:p>
    <w:p w14:paraId="4381EDA4" w14:textId="77777777" w:rsidR="00BE4ECF" w:rsidRPr="00A82900" w:rsidRDefault="00BE4ECF" w:rsidP="00BE4ECF">
      <w:pPr>
        <w:jc w:val="both"/>
        <w:rPr>
          <w:rFonts w:ascii="Calibri" w:hAnsi="Calibri"/>
        </w:rPr>
      </w:pPr>
    </w:p>
    <w:p w14:paraId="6A86940D" w14:textId="78FCED2A" w:rsidR="00BE4ECF" w:rsidRPr="00A82900" w:rsidRDefault="00BE4ECF" w:rsidP="00BE4ECF">
      <w:pPr>
        <w:numPr>
          <w:ilvl w:val="1"/>
          <w:numId w:val="7"/>
        </w:numPr>
        <w:tabs>
          <w:tab w:val="num" w:pos="561"/>
        </w:tabs>
        <w:ind w:left="561" w:hanging="561"/>
        <w:jc w:val="both"/>
        <w:rPr>
          <w:rFonts w:ascii="Calibri" w:hAnsi="Calibri"/>
        </w:rPr>
      </w:pPr>
      <w:r w:rsidRPr="00A82900">
        <w:rPr>
          <w:rFonts w:ascii="Calibri" w:hAnsi="Calibri"/>
        </w:rPr>
        <w:t>Amennyiben a munkaterület környezetében egyéb munkálatok is párhuzamosan megvalósításra kerülnek, a Vállalkozó köteles a munkát végző más vállalkozókkal  fokozottan együttműködni, a munkavégzés során azok művezetőivel folyamatosan egyeztetve eljárni, és e célból a munkavégzésre rendelkezésre álló órák alatt művezetőjének folyamatos elérhetőségét biztosítani. A Megrendelő az együttműködés érdekében az egyéb vállalkozókkal történt szerződéskötést követően azok felelős művezetőinek nevét és elérhetőségét a Vállalkozó rendelkezésére bocsátja.</w:t>
      </w:r>
    </w:p>
    <w:p w14:paraId="47EAB101" w14:textId="77777777" w:rsidR="00BE4ECF" w:rsidRDefault="00BE4ECF" w:rsidP="00BE4ECF">
      <w:pPr>
        <w:jc w:val="both"/>
        <w:rPr>
          <w:rFonts w:ascii="Calibri" w:hAnsi="Calibri"/>
          <w:lang w:eastAsia="en-US"/>
        </w:rPr>
      </w:pPr>
    </w:p>
    <w:p w14:paraId="11955DFD" w14:textId="77777777" w:rsidR="00D31DB5" w:rsidRPr="00A82900" w:rsidRDefault="00D31DB5" w:rsidP="00BE4ECF">
      <w:pPr>
        <w:jc w:val="both"/>
        <w:rPr>
          <w:rFonts w:ascii="Calibri" w:hAnsi="Calibri"/>
          <w:lang w:eastAsia="en-US"/>
        </w:rPr>
      </w:pPr>
    </w:p>
    <w:p w14:paraId="2A437898" w14:textId="77777777" w:rsidR="00BE4ECF" w:rsidRPr="00A82900" w:rsidRDefault="00BE4ECF" w:rsidP="00BE4ECF">
      <w:pPr>
        <w:numPr>
          <w:ilvl w:val="0"/>
          <w:numId w:val="7"/>
        </w:numPr>
        <w:tabs>
          <w:tab w:val="left" w:pos="561"/>
          <w:tab w:val="left" w:pos="3402"/>
          <w:tab w:val="left" w:pos="6663"/>
        </w:tabs>
        <w:rPr>
          <w:rFonts w:ascii="Calibri" w:hAnsi="Calibri"/>
          <w:b/>
          <w:u w:val="single"/>
          <w:lang w:eastAsia="en-US"/>
        </w:rPr>
      </w:pPr>
      <w:r w:rsidRPr="00A82900">
        <w:rPr>
          <w:rFonts w:ascii="Calibri" w:hAnsi="Calibri"/>
          <w:b/>
          <w:u w:val="single"/>
          <w:lang w:eastAsia="en-US"/>
        </w:rPr>
        <w:t>Műszaki szemle(k), átadás-átvétel, a teljesítés igazolása, utó felülvizsgálat</w:t>
      </w:r>
    </w:p>
    <w:p w14:paraId="79763635" w14:textId="77777777" w:rsidR="00BE4ECF" w:rsidRPr="00A82900" w:rsidRDefault="00BE4ECF" w:rsidP="00BE4ECF">
      <w:pPr>
        <w:jc w:val="both"/>
        <w:rPr>
          <w:rFonts w:ascii="Calibri" w:hAnsi="Calibri"/>
          <w:lang w:eastAsia="en-US"/>
        </w:rPr>
      </w:pPr>
    </w:p>
    <w:p w14:paraId="470A8B09" w14:textId="1A23682C" w:rsidR="00BE4ECF" w:rsidRPr="00172F3F" w:rsidRDefault="00BE4ECF" w:rsidP="00172F3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részszámla kiállításának alapjául szolgáló készültségi fok elérésekor </w:t>
      </w:r>
      <w:r w:rsidRPr="00A82900">
        <w:rPr>
          <w:rFonts w:ascii="Calibri" w:hAnsi="Calibri"/>
          <w:b/>
          <w:lang w:eastAsia="en-US"/>
        </w:rPr>
        <w:t xml:space="preserve">műszaki szemlét </w:t>
      </w:r>
      <w:r w:rsidRPr="00A82900">
        <w:rPr>
          <w:rFonts w:ascii="Calibri" w:hAnsi="Calibri"/>
          <w:lang w:eastAsia="en-US"/>
        </w:rPr>
        <w:t xml:space="preserve">kell tartani, amelyet a Vállalkozó készít elő. </w:t>
      </w:r>
      <w:r w:rsidR="00172F3F" w:rsidRPr="00172F3F">
        <w:rPr>
          <w:rFonts w:ascii="Calibri" w:hAnsi="Calibri"/>
          <w:lang w:eastAsia="en-US"/>
        </w:rPr>
        <w:t>E</w:t>
      </w:r>
      <w:r w:rsidR="00172F3F">
        <w:rPr>
          <w:rFonts w:ascii="Calibri" w:hAnsi="Calibri"/>
          <w:lang w:eastAsia="en-US"/>
        </w:rPr>
        <w:t>nnek során a Vállalkozó ajánlatban csatolt</w:t>
      </w:r>
      <w:r w:rsidR="00172F3F" w:rsidRPr="00172F3F">
        <w:rPr>
          <w:rFonts w:ascii="Calibri" w:hAnsi="Calibri"/>
          <w:lang w:eastAsia="en-US"/>
        </w:rPr>
        <w:t xml:space="preserve"> költségvetése alapján kell kimutatni tételesen az adott szakaszhoz tartozó készültségi fokot. A szerkeszthető (Excel) formátumú táblázatot Vállalkozó készíti elő és juttatja el a Műszaki ellenőrnek és a Megrendelőnek.</w:t>
      </w:r>
      <w:r w:rsidR="00172F3F">
        <w:rPr>
          <w:rFonts w:ascii="Calibri" w:hAnsi="Calibri"/>
          <w:lang w:eastAsia="en-US"/>
        </w:rPr>
        <w:t xml:space="preserve"> </w:t>
      </w:r>
      <w:r w:rsidRPr="00172F3F">
        <w:rPr>
          <w:rFonts w:ascii="Calibri" w:hAnsi="Calibri"/>
          <w:lang w:eastAsia="en-US"/>
        </w:rPr>
        <w:t xml:space="preserve">A Vállalkozó köteles a Megrendelőt 4 munkanappal a műszaki szemle tervezett időpontját megelőzően írásban és az e-építési napló útján is értesíteni. </w:t>
      </w:r>
    </w:p>
    <w:p w14:paraId="7A84B4CD" w14:textId="77777777" w:rsidR="00BE4ECF" w:rsidRPr="00A82900" w:rsidRDefault="00BE4ECF" w:rsidP="00BE4ECF">
      <w:pPr>
        <w:jc w:val="both"/>
        <w:rPr>
          <w:rFonts w:ascii="Calibri" w:hAnsi="Calibri"/>
          <w:lang w:eastAsia="en-US"/>
        </w:rPr>
      </w:pPr>
    </w:p>
    <w:p w14:paraId="50192930"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Az egyes szakaszok elérése részteljesítésnek nem minősül, a szolgáltatást a Felek oszthatatlannak tekintik.</w:t>
      </w:r>
    </w:p>
    <w:p w14:paraId="704DF512" w14:textId="77777777" w:rsidR="00BE4ECF" w:rsidRPr="00A82900" w:rsidRDefault="00BE4ECF" w:rsidP="00BE4ECF">
      <w:pPr>
        <w:jc w:val="both"/>
        <w:rPr>
          <w:rFonts w:ascii="Calibri" w:hAnsi="Calibri"/>
          <w:lang w:eastAsia="en-US"/>
        </w:rPr>
      </w:pPr>
    </w:p>
    <w:p w14:paraId="79BF9D2F"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 műszaki szemléről jegyzőkönyvet kell felvenni, amelyben a Felek rögzítik</w:t>
      </w:r>
    </w:p>
    <w:p w14:paraId="46FE18C6"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a szemlén részt vevő személyek nevét, beosztását, a képviselt szervezet nevét,</w:t>
      </w:r>
    </w:p>
    <w:p w14:paraId="1D0931C8"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 xml:space="preserve">a műszaki szemle megkezdésének és lezárásának napját, </w:t>
      </w:r>
    </w:p>
    <w:p w14:paraId="04C794EF"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a készültségi fok megállapítása alapjául szolgáló tényeket, iratokat, nyilatkozatokat,</w:t>
      </w:r>
    </w:p>
    <w:p w14:paraId="77A94F0A"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a Vállalkozó által megjelölt – a Vállalkozási Szerződésben meghatározott munkákat magában foglaló – készültségi fok elfogadásának, vagy elutasításának tényét,</w:t>
      </w:r>
    </w:p>
    <w:p w14:paraId="354A3802"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elutasítás esetén annak indokát,</w:t>
      </w:r>
    </w:p>
    <w:p w14:paraId="7B53647D"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a Felek egyéb nyilatkozatait,</w:t>
      </w:r>
    </w:p>
    <w:p w14:paraId="4942FF5A" w14:textId="77777777" w:rsidR="00BE4ECF" w:rsidRPr="00A82900" w:rsidRDefault="00BE4ECF" w:rsidP="00BE4ECF">
      <w:pPr>
        <w:numPr>
          <w:ilvl w:val="0"/>
          <w:numId w:val="2"/>
        </w:numPr>
        <w:tabs>
          <w:tab w:val="left" w:pos="1440"/>
        </w:tabs>
        <w:ind w:left="1440" w:hanging="540"/>
        <w:jc w:val="both"/>
        <w:rPr>
          <w:rFonts w:ascii="Calibri" w:hAnsi="Calibri"/>
          <w:lang w:eastAsia="en-US"/>
        </w:rPr>
      </w:pPr>
      <w:r w:rsidRPr="00A82900">
        <w:rPr>
          <w:rFonts w:ascii="Calibri" w:hAnsi="Calibri"/>
          <w:lang w:eastAsia="en-US"/>
        </w:rPr>
        <w:t>a jegyzőkönyv keltét.</w:t>
      </w:r>
    </w:p>
    <w:p w14:paraId="2A4B07EC" w14:textId="77777777" w:rsidR="00BE4ECF" w:rsidRPr="00A82900" w:rsidRDefault="00BE4ECF" w:rsidP="00BE4ECF">
      <w:pPr>
        <w:jc w:val="both"/>
        <w:rPr>
          <w:rFonts w:ascii="Calibri" w:hAnsi="Calibri"/>
          <w:lang w:eastAsia="en-US"/>
        </w:rPr>
      </w:pPr>
    </w:p>
    <w:p w14:paraId="1B7BB59D"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jegyzőkönyvet a Megrendelő </w:t>
      </w:r>
      <w:r w:rsidR="00167509">
        <w:rPr>
          <w:rFonts w:ascii="Calibri" w:hAnsi="Calibri"/>
          <w:lang w:eastAsia="en-US"/>
        </w:rPr>
        <w:t xml:space="preserve">vagy annak képviselője (Műszaki ellenőr) </w:t>
      </w:r>
      <w:r w:rsidRPr="00A82900">
        <w:rPr>
          <w:rFonts w:ascii="Calibri" w:hAnsi="Calibri"/>
          <w:lang w:eastAsia="en-US"/>
        </w:rPr>
        <w:t>veszi fel, és azt a műszaki szemlét követő 3 munkanapon belül írásba foglalja. A Felek a jegyzőkönyv minden oldalát aláírják, továbbá mellékelni kell hozzá a Vállalkozó által a Megrendelőnek átadott dokumentumokat.</w:t>
      </w:r>
    </w:p>
    <w:p w14:paraId="73F30972" w14:textId="77777777" w:rsidR="00BE4ECF" w:rsidRPr="00A82900" w:rsidRDefault="00BE4ECF" w:rsidP="00BE4ECF">
      <w:pPr>
        <w:tabs>
          <w:tab w:val="num" w:pos="1440"/>
        </w:tabs>
        <w:ind w:left="561"/>
        <w:jc w:val="both"/>
        <w:rPr>
          <w:rFonts w:ascii="Calibri" w:hAnsi="Calibri"/>
          <w:lang w:eastAsia="en-US"/>
        </w:rPr>
      </w:pPr>
    </w:p>
    <w:p w14:paraId="4DBE4A35"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Az </w:t>
      </w:r>
      <w:r w:rsidRPr="00A82900">
        <w:rPr>
          <w:rFonts w:ascii="Calibri" w:hAnsi="Calibri"/>
          <w:b/>
          <w:lang w:eastAsia="en-US"/>
        </w:rPr>
        <w:t>átadás-átvételi eljárás</w:t>
      </w:r>
      <w:r w:rsidRPr="00A82900">
        <w:rPr>
          <w:rFonts w:ascii="Calibri" w:hAnsi="Calibri"/>
          <w:lang w:eastAsia="en-US"/>
        </w:rPr>
        <w:t xml:space="preserve"> célja annak ellenőrzése, hogy az elkészült építési-szerelési munka a szerződésben és jogszabályban előírtak alapján, a kivitelezési dokumentációban meghatározottak szerint maradéktalanul megvalósult-e, és a teljesítés megfelel-e az előírt műszaki és a szerződésben vállalt egyéb követelményeknek és jellemzőknek.</w:t>
      </w:r>
    </w:p>
    <w:p w14:paraId="57A1D447" w14:textId="77777777" w:rsidR="00BE4ECF" w:rsidRPr="00A82900" w:rsidRDefault="00BE4ECF" w:rsidP="00BE4ECF">
      <w:pPr>
        <w:jc w:val="both"/>
        <w:rPr>
          <w:rFonts w:ascii="Calibri" w:hAnsi="Calibri"/>
          <w:lang w:eastAsia="en-US"/>
        </w:rPr>
      </w:pPr>
    </w:p>
    <w:p w14:paraId="76599DE1" w14:textId="1B70EA1B" w:rsidR="00737A58" w:rsidRPr="00737A58"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w:t>
      </w:r>
      <w:r w:rsidR="007B008C">
        <w:rPr>
          <w:rFonts w:ascii="Calibri" w:hAnsi="Calibri"/>
          <w:bCs/>
          <w:lang w:eastAsia="en-US"/>
        </w:rPr>
        <w:t>V</w:t>
      </w:r>
      <w:r w:rsidRPr="00A82900">
        <w:rPr>
          <w:rFonts w:ascii="Calibri" w:hAnsi="Calibri"/>
          <w:bCs/>
          <w:lang w:eastAsia="en-US"/>
        </w:rPr>
        <w:t>állalkozó köteles az átadás-átvételi eljárás megkezdéséig, de legkésőbb annak befejezéséig két</w:t>
      </w:r>
      <w:r w:rsidR="00737A58">
        <w:rPr>
          <w:rFonts w:ascii="Calibri" w:hAnsi="Calibri"/>
          <w:bCs/>
          <w:lang w:eastAsia="en-US"/>
        </w:rPr>
        <w:t>-két</w:t>
      </w:r>
      <w:r w:rsidRPr="00A82900">
        <w:rPr>
          <w:rFonts w:ascii="Calibri" w:hAnsi="Calibri"/>
          <w:bCs/>
          <w:lang w:eastAsia="en-US"/>
        </w:rPr>
        <w:t xml:space="preserve"> </w:t>
      </w:r>
      <w:r w:rsidR="00737A58" w:rsidRPr="00A82900">
        <w:rPr>
          <w:rFonts w:ascii="Calibri" w:hAnsi="Calibri"/>
          <w:bCs/>
          <w:lang w:eastAsia="en-US"/>
        </w:rPr>
        <w:t>példányban</w:t>
      </w:r>
      <w:r w:rsidR="00737A58">
        <w:rPr>
          <w:rFonts w:ascii="Calibri" w:hAnsi="Calibri"/>
          <w:bCs/>
          <w:lang w:eastAsia="en-US"/>
        </w:rPr>
        <w:t xml:space="preserve"> (2 pl</w:t>
      </w:r>
      <w:r w:rsidR="00E577D0">
        <w:rPr>
          <w:rFonts w:ascii="Calibri" w:hAnsi="Calibri"/>
          <w:bCs/>
          <w:lang w:eastAsia="en-US"/>
        </w:rPr>
        <w:t>d</w:t>
      </w:r>
      <w:r w:rsidR="00737A58">
        <w:rPr>
          <w:rFonts w:ascii="Calibri" w:hAnsi="Calibri"/>
          <w:bCs/>
          <w:lang w:eastAsia="en-US"/>
        </w:rPr>
        <w:t>. nyomtatott és 2 pl</w:t>
      </w:r>
      <w:r w:rsidR="00E577D0">
        <w:rPr>
          <w:rFonts w:ascii="Calibri" w:hAnsi="Calibri"/>
          <w:bCs/>
          <w:lang w:eastAsia="en-US"/>
        </w:rPr>
        <w:t>d</w:t>
      </w:r>
      <w:r w:rsidR="00737A58">
        <w:rPr>
          <w:rFonts w:ascii="Calibri" w:hAnsi="Calibri"/>
          <w:bCs/>
          <w:lang w:eastAsia="en-US"/>
        </w:rPr>
        <w:t>. elektronikus adathordozón -1 pl</w:t>
      </w:r>
      <w:r w:rsidR="00E577D0">
        <w:rPr>
          <w:rFonts w:ascii="Calibri" w:hAnsi="Calibri"/>
          <w:bCs/>
          <w:lang w:eastAsia="en-US"/>
        </w:rPr>
        <w:t>d</w:t>
      </w:r>
      <w:r w:rsidR="00737A58">
        <w:rPr>
          <w:rFonts w:ascii="Calibri" w:hAnsi="Calibri"/>
          <w:bCs/>
          <w:lang w:eastAsia="en-US"/>
        </w:rPr>
        <w:t>. szerkeszthető 1 pl</w:t>
      </w:r>
      <w:r w:rsidR="00E577D0">
        <w:rPr>
          <w:rFonts w:ascii="Calibri" w:hAnsi="Calibri"/>
          <w:bCs/>
          <w:lang w:eastAsia="en-US"/>
        </w:rPr>
        <w:t>d</w:t>
      </w:r>
      <w:r w:rsidR="003C02F7">
        <w:rPr>
          <w:rFonts w:ascii="Calibri" w:hAnsi="Calibri"/>
          <w:bCs/>
          <w:lang w:eastAsia="en-US"/>
        </w:rPr>
        <w:t>.</w:t>
      </w:r>
      <w:r w:rsidR="00737A58">
        <w:rPr>
          <w:rFonts w:ascii="Calibri" w:hAnsi="Calibri"/>
          <w:bCs/>
          <w:lang w:eastAsia="en-US"/>
        </w:rPr>
        <w:t xml:space="preserve"> pdf formátumban) </w:t>
      </w:r>
      <w:r w:rsidRPr="00A82900">
        <w:rPr>
          <w:rFonts w:ascii="Calibri" w:hAnsi="Calibri"/>
          <w:bCs/>
          <w:lang w:eastAsia="en-US"/>
        </w:rPr>
        <w:t xml:space="preserve">a Megrendelő rendelkezésére bocsátani az Átadás-átvételi dokumentációt, melynek tartalma a következő: </w:t>
      </w:r>
    </w:p>
    <w:p w14:paraId="670AA4C4" w14:textId="77777777" w:rsidR="00737A58" w:rsidRDefault="00737A58" w:rsidP="007B7EC0">
      <w:pPr>
        <w:pStyle w:val="Listaszerbekezds"/>
        <w:rPr>
          <w:rFonts w:ascii="Calibri" w:hAnsi="Calibri"/>
          <w:bCs/>
          <w:lang w:eastAsia="en-US"/>
        </w:rPr>
      </w:pPr>
    </w:p>
    <w:p w14:paraId="1E5FDFED" w14:textId="77777777" w:rsidR="00737A58" w:rsidRDefault="00737A58" w:rsidP="007B7EC0">
      <w:pPr>
        <w:tabs>
          <w:tab w:val="num" w:pos="561"/>
        </w:tabs>
        <w:ind w:left="561"/>
        <w:jc w:val="both"/>
        <w:rPr>
          <w:rFonts w:ascii="Calibri" w:hAnsi="Calibri"/>
          <w:bCs/>
          <w:lang w:eastAsia="en-US"/>
        </w:rPr>
      </w:pPr>
      <w:r>
        <w:rPr>
          <w:rFonts w:ascii="Calibri" w:hAnsi="Calibri"/>
          <w:bCs/>
          <w:lang w:eastAsia="en-US"/>
        </w:rPr>
        <w:t xml:space="preserve">- </w:t>
      </w:r>
      <w:r w:rsidR="007B008C">
        <w:rPr>
          <w:rFonts w:ascii="Calibri" w:hAnsi="Calibri"/>
          <w:bCs/>
          <w:lang w:eastAsia="en-US"/>
        </w:rPr>
        <w:t>megvalósulási dokumentáció, lezárt e-naplók és mellékletei</w:t>
      </w:r>
      <w:r>
        <w:rPr>
          <w:rFonts w:ascii="Calibri" w:hAnsi="Calibri"/>
          <w:bCs/>
          <w:lang w:eastAsia="en-US"/>
        </w:rPr>
        <w:t>,</w:t>
      </w:r>
    </w:p>
    <w:p w14:paraId="5F1E5014" w14:textId="6166BDE3" w:rsidR="00737A58" w:rsidRDefault="00737A58" w:rsidP="007B7EC0">
      <w:pPr>
        <w:tabs>
          <w:tab w:val="num" w:pos="561"/>
        </w:tabs>
        <w:ind w:left="561"/>
        <w:jc w:val="both"/>
        <w:rPr>
          <w:rFonts w:ascii="Calibri" w:hAnsi="Calibri"/>
          <w:bCs/>
          <w:lang w:eastAsia="en-US"/>
        </w:rPr>
      </w:pPr>
      <w:r>
        <w:rPr>
          <w:rFonts w:ascii="Calibri" w:hAnsi="Calibri"/>
          <w:bCs/>
          <w:lang w:eastAsia="en-US"/>
        </w:rPr>
        <w:t xml:space="preserve">- </w:t>
      </w:r>
      <w:r w:rsidR="00BE4ECF" w:rsidRPr="00A82900">
        <w:rPr>
          <w:rFonts w:ascii="Calibri" w:hAnsi="Calibri"/>
          <w:bCs/>
          <w:lang w:eastAsia="en-US"/>
        </w:rPr>
        <w:t>az építési munka, a beépített anyagok és berendezések minőségét igazoló bizonylatok, megfelelőségi igazolások (</w:t>
      </w:r>
      <w:r w:rsidR="00172F3F">
        <w:rPr>
          <w:rFonts w:ascii="Calibri" w:hAnsi="Calibri"/>
          <w:bCs/>
          <w:lang w:eastAsia="en-US"/>
        </w:rPr>
        <w:t>teljesítmény</w:t>
      </w:r>
      <w:r w:rsidR="00BE4ECF" w:rsidRPr="00A82900">
        <w:rPr>
          <w:rFonts w:ascii="Calibri" w:hAnsi="Calibri"/>
          <w:bCs/>
          <w:lang w:eastAsia="en-US"/>
        </w:rPr>
        <w:t xml:space="preserve">nyilatkozatok), a gyártóművi és hazai honosítási műbizonylatok (illetve ezek szakfordító által készített magyar nyelvű fordítása) és a szükséges vizsgálati eredmények okmányai, valamint </w:t>
      </w:r>
    </w:p>
    <w:p w14:paraId="28F2E5F6" w14:textId="77777777" w:rsidR="00737A58" w:rsidRDefault="00737A58" w:rsidP="007B7EC0">
      <w:pPr>
        <w:tabs>
          <w:tab w:val="num" w:pos="561"/>
        </w:tabs>
        <w:ind w:left="561"/>
        <w:jc w:val="both"/>
        <w:rPr>
          <w:rFonts w:ascii="Calibri" w:hAnsi="Calibri"/>
          <w:bCs/>
          <w:lang w:eastAsia="en-US"/>
        </w:rPr>
      </w:pPr>
      <w:r>
        <w:rPr>
          <w:rFonts w:ascii="Calibri" w:hAnsi="Calibri"/>
          <w:bCs/>
          <w:lang w:eastAsia="en-US"/>
        </w:rPr>
        <w:t xml:space="preserve">- </w:t>
      </w:r>
      <w:r w:rsidR="00BE4ECF" w:rsidRPr="00A82900">
        <w:rPr>
          <w:rFonts w:ascii="Calibri" w:hAnsi="Calibri"/>
          <w:bCs/>
          <w:lang w:eastAsia="en-US"/>
        </w:rPr>
        <w:t xml:space="preserve">a jogszabályban meghatározott egyéb dokumentumok. </w:t>
      </w:r>
    </w:p>
    <w:p w14:paraId="096CC7EA" w14:textId="3D8FA128" w:rsidR="00BE4ECF" w:rsidRPr="00A82900" w:rsidRDefault="00BE4ECF" w:rsidP="007B7EC0">
      <w:pPr>
        <w:tabs>
          <w:tab w:val="num" w:pos="561"/>
        </w:tabs>
        <w:ind w:left="561"/>
        <w:jc w:val="both"/>
        <w:rPr>
          <w:rFonts w:ascii="Calibri" w:hAnsi="Calibri"/>
          <w:lang w:eastAsia="en-US"/>
        </w:rPr>
      </w:pPr>
      <w:r w:rsidRPr="00A82900">
        <w:rPr>
          <w:rFonts w:ascii="Calibri" w:hAnsi="Calibri"/>
          <w:bCs/>
          <w:lang w:eastAsia="en-US"/>
        </w:rPr>
        <w:t xml:space="preserve"> </w:t>
      </w:r>
      <w:r w:rsidR="00737A58">
        <w:rPr>
          <w:rFonts w:ascii="Calibri" w:hAnsi="Calibri"/>
          <w:bCs/>
          <w:lang w:eastAsia="en-US"/>
        </w:rPr>
        <w:t>V</w:t>
      </w:r>
      <w:r w:rsidRPr="00A82900">
        <w:rPr>
          <w:rFonts w:ascii="Calibri" w:hAnsi="Calibri"/>
          <w:bCs/>
          <w:lang w:eastAsia="en-US"/>
        </w:rPr>
        <w:t xml:space="preserve">állalkozó a megvalósulási dokumentációt elektronikus és nyomtatott formában köteles elkészíteni. Az elektronikus változathoz szükséges adatszolgáltatást Megrendelő a Vállalkozónak szerződéskötéskor átadja (CD/DVD-n, szerkeszthető CAD állományok – dwg és/vagy pln formátumban). Vállalkozó a megvalósulási tervet papír </w:t>
      </w:r>
      <w:r w:rsidR="00737A58">
        <w:rPr>
          <w:rFonts w:ascii="Calibri" w:hAnsi="Calibri"/>
          <w:bCs/>
          <w:lang w:eastAsia="en-US"/>
        </w:rPr>
        <w:t xml:space="preserve">alapon és </w:t>
      </w:r>
      <w:r w:rsidRPr="00A82900">
        <w:rPr>
          <w:rFonts w:ascii="Calibri" w:hAnsi="Calibri"/>
          <w:bCs/>
          <w:lang w:eastAsia="en-US"/>
        </w:rPr>
        <w:t>aktualizált elektronikus formátumban CD/DVD adathordozón a kapott formátumok valamelyikében és pdf formátumban adja át.</w:t>
      </w:r>
    </w:p>
    <w:p w14:paraId="6CEB253E" w14:textId="77777777" w:rsidR="00BE4ECF" w:rsidRPr="00A82900" w:rsidRDefault="00BE4ECF" w:rsidP="00BE4ECF">
      <w:pPr>
        <w:jc w:val="both"/>
        <w:rPr>
          <w:rFonts w:ascii="Calibri" w:hAnsi="Calibri"/>
          <w:lang w:eastAsia="en-US"/>
        </w:rPr>
      </w:pPr>
    </w:p>
    <w:p w14:paraId="14009CEF"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Átadás-átvételi eljárás lefolytatására 1 alkalommal, a kivitelezési munkák befejezése után kerül sor.</w:t>
      </w:r>
    </w:p>
    <w:p w14:paraId="76913564" w14:textId="77777777" w:rsidR="00BE4ECF" w:rsidRPr="00A82900" w:rsidRDefault="00BE4ECF" w:rsidP="00BE4ECF">
      <w:pPr>
        <w:jc w:val="both"/>
        <w:rPr>
          <w:rFonts w:ascii="Calibri" w:hAnsi="Calibri"/>
          <w:lang w:eastAsia="en-US"/>
        </w:rPr>
      </w:pPr>
    </w:p>
    <w:p w14:paraId="3BBA42DA" w14:textId="55D1D12B"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Vállalkozó köteles az átadás-átvételi eljárással érintett munkák befejezésekor a Megrendelőt az elektronikus napló útján, valamint egyúttal készre jelentő levélben is értesíteni, és az e-főnaplóban kezdeményezni az átadást-átvételi eljárást. A műszaki átadási-átvételi eljárás résztvevőit a Vállalkozó e-főnaplóban jelzett kezdeményezésére a Megrendelő hívja össze. A Megrendelő e kezdeményezéstől számított 3 munkanapon belül köteles az eljárás megkezdésének időpontjáról értesítést küldeni. Az építtető </w:t>
      </w:r>
      <w:r w:rsidRPr="00A82900">
        <w:rPr>
          <w:rFonts w:ascii="Calibri" w:hAnsi="Calibri"/>
          <w:lang w:eastAsia="en-US"/>
        </w:rPr>
        <w:tab/>
        <w:t xml:space="preserve">az eljárás megkezdése időpontjának, az építési engedély számának és az építés helyszínének az e-főnaplóba történő bejegyzésével értesíti az illetékes építésfelügyeleti hatóságot, a Vállalkozót és az egyéb érdekelteket. Az átadás-átvételi eljárás megkezdésére a Vállalkozó által megjelölt időpont nem lehet korábbi, mint a </w:t>
      </w:r>
      <w:r w:rsidR="00CE4563" w:rsidRPr="00A82900">
        <w:rPr>
          <w:rFonts w:ascii="Calibri" w:hAnsi="Calibri"/>
          <w:lang w:eastAsia="en-US"/>
        </w:rPr>
        <w:t>kezdeményezéstől számított</w:t>
      </w:r>
      <w:r w:rsidRPr="00A82900">
        <w:rPr>
          <w:rFonts w:ascii="Calibri" w:hAnsi="Calibri"/>
          <w:lang w:eastAsia="en-US"/>
        </w:rPr>
        <w:t xml:space="preserve"> 4. munkanap, de legkésőbb 8. munkanap. </w:t>
      </w:r>
    </w:p>
    <w:p w14:paraId="73A3730B" w14:textId="77777777" w:rsidR="00BE4ECF" w:rsidRPr="00A82900" w:rsidRDefault="00BE4ECF" w:rsidP="00BE4ECF">
      <w:pPr>
        <w:jc w:val="both"/>
        <w:rPr>
          <w:rFonts w:ascii="Calibri" w:hAnsi="Calibri"/>
          <w:lang w:eastAsia="en-US"/>
        </w:rPr>
      </w:pPr>
    </w:p>
    <w:p w14:paraId="608162A2"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Az átadás-átvételi eljárás lefolytatásának időtartama legfeljebb</w:t>
      </w:r>
      <w:r w:rsidRPr="00A82900">
        <w:rPr>
          <w:rFonts w:ascii="Calibri" w:hAnsi="Calibri"/>
          <w:b/>
          <w:lang w:eastAsia="en-US"/>
        </w:rPr>
        <w:t xml:space="preserve"> </w:t>
      </w:r>
      <w:r w:rsidR="00D26E3A" w:rsidRPr="00172F3F">
        <w:rPr>
          <w:rFonts w:ascii="Calibri" w:hAnsi="Calibri"/>
          <w:b/>
          <w:lang w:eastAsia="en-US"/>
        </w:rPr>
        <w:t>2</w:t>
      </w:r>
      <w:r w:rsidRPr="00172F3F">
        <w:rPr>
          <w:rFonts w:ascii="Calibri" w:hAnsi="Calibri"/>
          <w:lang w:eastAsia="en-US"/>
        </w:rPr>
        <w:t xml:space="preserve"> munkanap.</w:t>
      </w:r>
      <w:r w:rsidRPr="00A82900">
        <w:rPr>
          <w:rFonts w:ascii="Calibri" w:hAnsi="Calibri"/>
          <w:lang w:eastAsia="en-US"/>
        </w:rPr>
        <w:t xml:space="preserve"> Az eljárás lezárásakor a Felek - az e-főnaplóhoz mellékletként csatolandó - elektronikus jegyzőkönyvet vesznek fel, amelyben rögzítik mindazokat a tényeket, amelyek jogvita esetén jelentősek lehetnek, így különösen</w:t>
      </w:r>
    </w:p>
    <w:p w14:paraId="5EB1C195" w14:textId="77777777" w:rsidR="00BE4ECF" w:rsidRPr="00A82900" w:rsidRDefault="00BE4ECF" w:rsidP="00BE4ECF">
      <w:pPr>
        <w:tabs>
          <w:tab w:val="num" w:pos="1440"/>
        </w:tabs>
        <w:jc w:val="both"/>
        <w:rPr>
          <w:rFonts w:ascii="Calibri" w:hAnsi="Calibri"/>
          <w:lang w:eastAsia="en-US"/>
        </w:rPr>
      </w:pPr>
    </w:p>
    <w:p w14:paraId="645C5E13" w14:textId="7777777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a) </w:t>
      </w:r>
      <w:r w:rsidRPr="00A82900">
        <w:rPr>
          <w:rFonts w:ascii="Calibri" w:hAnsi="Calibri"/>
        </w:rPr>
        <w:t>az eljárás kezdetének és befejezésének időpontját,</w:t>
      </w:r>
    </w:p>
    <w:p w14:paraId="4691DCCA" w14:textId="7777777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b) </w:t>
      </w:r>
      <w:r w:rsidRPr="00A82900">
        <w:rPr>
          <w:rFonts w:ascii="Calibri" w:hAnsi="Calibri"/>
        </w:rPr>
        <w:t xml:space="preserve">a műszaki átadás-átvételi eljárásban résztvevők nevét, megnevezését, részvételi </w:t>
      </w:r>
      <w:r w:rsidRPr="00A82900">
        <w:rPr>
          <w:rFonts w:ascii="Calibri" w:hAnsi="Calibri"/>
        </w:rPr>
        <w:tab/>
        <w:t>minőségét,</w:t>
      </w:r>
    </w:p>
    <w:p w14:paraId="64CFFBB6" w14:textId="01C2A954"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c) </w:t>
      </w:r>
      <w:r w:rsidR="00E577D0">
        <w:rPr>
          <w:rFonts w:ascii="Calibri" w:hAnsi="Calibri"/>
        </w:rPr>
        <w:t>a</w:t>
      </w:r>
      <w:r w:rsidRPr="00A82900">
        <w:rPr>
          <w:rFonts w:ascii="Calibri" w:hAnsi="Calibri"/>
        </w:rPr>
        <w:t xml:space="preserve"> </w:t>
      </w:r>
      <w:r w:rsidR="00E577D0">
        <w:rPr>
          <w:rFonts w:ascii="Calibri" w:hAnsi="Calibri"/>
        </w:rPr>
        <w:t>Megrendelő</w:t>
      </w:r>
      <w:r w:rsidRPr="00A82900">
        <w:rPr>
          <w:rFonts w:ascii="Calibri" w:hAnsi="Calibri"/>
        </w:rPr>
        <w:t xml:space="preserve"> által érvényesíteni kívánt szavatossági igényeket,</w:t>
      </w:r>
    </w:p>
    <w:p w14:paraId="19F85627" w14:textId="534A3944"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d) </w:t>
      </w:r>
      <w:r w:rsidRPr="00A82900">
        <w:rPr>
          <w:rFonts w:ascii="Calibri" w:hAnsi="Calibri"/>
        </w:rPr>
        <w:t xml:space="preserve">a </w:t>
      </w:r>
      <w:r w:rsidR="00E577D0">
        <w:rPr>
          <w:rFonts w:ascii="Calibri" w:hAnsi="Calibri"/>
        </w:rPr>
        <w:t>Megrendelő</w:t>
      </w:r>
      <w:r w:rsidRPr="00A82900">
        <w:rPr>
          <w:rFonts w:ascii="Calibri" w:hAnsi="Calibri"/>
        </w:rPr>
        <w:t xml:space="preserve"> észrevételeit a szerződésben foglaltak teljesítéséről,</w:t>
      </w:r>
    </w:p>
    <w:p w14:paraId="670DD242" w14:textId="77777777" w:rsidR="00BE4ECF" w:rsidRPr="00A82900" w:rsidRDefault="00BE4ECF" w:rsidP="007228E1">
      <w:pPr>
        <w:autoSpaceDE w:val="0"/>
        <w:autoSpaceDN w:val="0"/>
        <w:adjustRightInd w:val="0"/>
        <w:ind w:left="708"/>
        <w:jc w:val="both"/>
        <w:rPr>
          <w:rFonts w:ascii="Calibri" w:hAnsi="Calibri"/>
        </w:rPr>
      </w:pPr>
      <w:r w:rsidRPr="00A82900">
        <w:rPr>
          <w:rFonts w:ascii="Calibri" w:hAnsi="Calibri"/>
          <w:i/>
          <w:iCs/>
        </w:rPr>
        <w:t xml:space="preserve">e) </w:t>
      </w:r>
      <w:r w:rsidRPr="00A82900">
        <w:rPr>
          <w:rFonts w:ascii="Calibri" w:hAnsi="Calibri"/>
        </w:rPr>
        <w:t>a műszaki átadás-átvételi eljárás során felfedezett mennyiségi és minőségi hibák, hiányok, hiányosságok megnevezését (jelentősebb tételszám esetén az átadás-átvételi</w:t>
      </w:r>
      <w:r w:rsidR="003C02F7">
        <w:rPr>
          <w:rFonts w:ascii="Calibri" w:hAnsi="Calibri"/>
        </w:rPr>
        <w:t xml:space="preserve"> </w:t>
      </w:r>
      <w:r w:rsidRPr="00A82900">
        <w:rPr>
          <w:rFonts w:ascii="Calibri" w:hAnsi="Calibri"/>
        </w:rPr>
        <w:t>jegyzőkönyv mellékletét képező külön hiánypótlási jegyzőkönyv vagy hibajegyzék, hiányjegyzék is készíthető),</w:t>
      </w:r>
    </w:p>
    <w:p w14:paraId="184821BE" w14:textId="7777777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f) </w:t>
      </w:r>
      <w:r w:rsidRPr="00A82900">
        <w:rPr>
          <w:rFonts w:ascii="Calibri" w:hAnsi="Calibri"/>
        </w:rPr>
        <w:t>a hibás munkarészekre eső, visszatartásra kerülő költségvetési összegeket,</w:t>
      </w:r>
    </w:p>
    <w:p w14:paraId="224341DA" w14:textId="7777777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g) </w:t>
      </w:r>
      <w:r w:rsidRPr="00A82900">
        <w:rPr>
          <w:rFonts w:ascii="Calibri" w:hAnsi="Calibri"/>
        </w:rPr>
        <w:t>a jogszabályban előírt nyilatkozatokat,</w:t>
      </w:r>
    </w:p>
    <w:p w14:paraId="09421B25" w14:textId="24B8119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h) </w:t>
      </w:r>
      <w:r w:rsidR="00E577D0">
        <w:rPr>
          <w:rFonts w:ascii="Calibri" w:hAnsi="Calibri"/>
        </w:rPr>
        <w:t>a</w:t>
      </w:r>
      <w:r w:rsidRPr="00A82900">
        <w:rPr>
          <w:rFonts w:ascii="Calibri" w:hAnsi="Calibri"/>
        </w:rPr>
        <w:t xml:space="preserve"> </w:t>
      </w:r>
      <w:r w:rsidR="00E577D0">
        <w:rPr>
          <w:rFonts w:ascii="Calibri" w:hAnsi="Calibri"/>
        </w:rPr>
        <w:t>Megrendelő</w:t>
      </w:r>
      <w:r w:rsidR="00E577D0" w:rsidRPr="00A82900">
        <w:rPr>
          <w:rFonts w:ascii="Calibri" w:hAnsi="Calibri"/>
        </w:rPr>
        <w:t xml:space="preserve"> </w:t>
      </w:r>
      <w:r w:rsidRPr="00A82900">
        <w:rPr>
          <w:rFonts w:ascii="Calibri" w:hAnsi="Calibri"/>
        </w:rPr>
        <w:t>döntését arról, hogy átveszi-e az építményt,</w:t>
      </w:r>
    </w:p>
    <w:p w14:paraId="481810D7" w14:textId="5FEBC514" w:rsidR="00BE4ECF" w:rsidRPr="00A82900" w:rsidRDefault="00BE4ECF" w:rsidP="007228E1">
      <w:pPr>
        <w:autoSpaceDE w:val="0"/>
        <w:autoSpaceDN w:val="0"/>
        <w:adjustRightInd w:val="0"/>
        <w:ind w:left="708"/>
        <w:jc w:val="both"/>
        <w:rPr>
          <w:rFonts w:ascii="Calibri" w:hAnsi="Calibri"/>
        </w:rPr>
      </w:pPr>
      <w:r w:rsidRPr="00A82900">
        <w:rPr>
          <w:rFonts w:ascii="Calibri" w:hAnsi="Calibri"/>
          <w:i/>
          <w:iCs/>
        </w:rPr>
        <w:t xml:space="preserve">i) </w:t>
      </w:r>
      <w:r w:rsidR="00E577D0">
        <w:rPr>
          <w:rFonts w:ascii="Calibri" w:hAnsi="Calibri"/>
        </w:rPr>
        <w:t>a</w:t>
      </w:r>
      <w:r w:rsidRPr="00A82900">
        <w:rPr>
          <w:rFonts w:ascii="Calibri" w:hAnsi="Calibri"/>
        </w:rPr>
        <w:t xml:space="preserve"> </w:t>
      </w:r>
      <w:r w:rsidR="00E577D0">
        <w:rPr>
          <w:rFonts w:ascii="Calibri" w:hAnsi="Calibri"/>
        </w:rPr>
        <w:t>Megrendelő</w:t>
      </w:r>
      <w:r w:rsidRPr="00A82900">
        <w:rPr>
          <w:rFonts w:ascii="Calibri" w:hAnsi="Calibri"/>
        </w:rPr>
        <w:t xml:space="preserve"> döntését arról, hogy igényt tart-e a hibák kijavítására vagy árengedményt kér, valamint</w:t>
      </w:r>
    </w:p>
    <w:p w14:paraId="5E4ADCFF" w14:textId="77777777" w:rsidR="00BE4ECF" w:rsidRPr="00A82900" w:rsidRDefault="00BE4ECF" w:rsidP="00BE4ECF">
      <w:pPr>
        <w:autoSpaceDE w:val="0"/>
        <w:autoSpaceDN w:val="0"/>
        <w:adjustRightInd w:val="0"/>
        <w:jc w:val="both"/>
        <w:rPr>
          <w:rFonts w:ascii="Calibri" w:hAnsi="Calibri"/>
        </w:rPr>
      </w:pPr>
      <w:r w:rsidRPr="00A82900">
        <w:rPr>
          <w:rFonts w:ascii="Calibri" w:hAnsi="Calibri"/>
          <w:i/>
          <w:iCs/>
        </w:rPr>
        <w:tab/>
        <w:t xml:space="preserve">j) </w:t>
      </w:r>
      <w:r w:rsidRPr="00A82900">
        <w:rPr>
          <w:rFonts w:ascii="Calibri" w:hAnsi="Calibri"/>
        </w:rPr>
        <w:t>a résztvevők részéről a jegyzőkönyv jóváhagyását.</w:t>
      </w:r>
    </w:p>
    <w:p w14:paraId="790D1B1E" w14:textId="77777777" w:rsidR="00BE4ECF" w:rsidRPr="00A82900" w:rsidRDefault="00BE4ECF" w:rsidP="00BE4ECF">
      <w:pPr>
        <w:autoSpaceDE w:val="0"/>
        <w:autoSpaceDN w:val="0"/>
        <w:adjustRightInd w:val="0"/>
        <w:jc w:val="both"/>
        <w:rPr>
          <w:rFonts w:ascii="Calibri" w:hAnsi="Calibri"/>
          <w:b/>
        </w:rPr>
      </w:pPr>
      <w:r w:rsidRPr="00A82900">
        <w:rPr>
          <w:rFonts w:ascii="Calibri" w:hAnsi="Calibri"/>
        </w:rPr>
        <w:tab/>
        <w:t xml:space="preserve">k) a hibajegyzéket és annak értékét, a hibák kijavítására a Megrendelő által </w:t>
      </w:r>
      <w:r w:rsidRPr="00A82900">
        <w:rPr>
          <w:rFonts w:ascii="Calibri" w:hAnsi="Calibri"/>
        </w:rPr>
        <w:tab/>
        <w:t>megszabott határidőt</w:t>
      </w:r>
      <w:r w:rsidRPr="00A82900">
        <w:rPr>
          <w:rFonts w:ascii="Calibri" w:hAnsi="Calibri"/>
          <w:b/>
        </w:rPr>
        <w:t>.</w:t>
      </w:r>
    </w:p>
    <w:p w14:paraId="06D6511A" w14:textId="77777777" w:rsidR="003C02F7" w:rsidRDefault="003C02F7" w:rsidP="00BE4ECF">
      <w:pPr>
        <w:autoSpaceDE w:val="0"/>
        <w:autoSpaceDN w:val="0"/>
        <w:adjustRightInd w:val="0"/>
        <w:ind w:left="561"/>
        <w:jc w:val="both"/>
        <w:rPr>
          <w:rFonts w:ascii="Calibri" w:hAnsi="Calibri"/>
        </w:rPr>
      </w:pPr>
    </w:p>
    <w:p w14:paraId="66F20804" w14:textId="77777777" w:rsidR="00BE4ECF" w:rsidRPr="00A82900" w:rsidRDefault="00BE4ECF" w:rsidP="00BE4ECF">
      <w:pPr>
        <w:autoSpaceDE w:val="0"/>
        <w:autoSpaceDN w:val="0"/>
        <w:adjustRightInd w:val="0"/>
        <w:ind w:left="561"/>
        <w:jc w:val="both"/>
        <w:rPr>
          <w:rFonts w:ascii="Calibri" w:hAnsi="Calibri"/>
        </w:rPr>
      </w:pPr>
      <w:r w:rsidRPr="00A82900">
        <w:rPr>
          <w:rFonts w:ascii="Calibri" w:hAnsi="Calibri"/>
        </w:rPr>
        <w:t>A jegyzőkönyvhöz mellékelni kell a Vállalkozó által a Megrendelőnek átadott dokumentumokat.</w:t>
      </w:r>
    </w:p>
    <w:p w14:paraId="6E2A7CC8" w14:textId="77777777" w:rsidR="00BE4ECF" w:rsidRPr="00A82900" w:rsidRDefault="00BE4ECF" w:rsidP="00BE4ECF">
      <w:pPr>
        <w:tabs>
          <w:tab w:val="num" w:pos="561"/>
        </w:tabs>
        <w:ind w:left="561" w:hanging="561"/>
        <w:jc w:val="both"/>
        <w:rPr>
          <w:rFonts w:ascii="Calibri" w:hAnsi="Calibri"/>
          <w:b/>
        </w:rPr>
      </w:pPr>
    </w:p>
    <w:p w14:paraId="6F02041B"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Az átadás-átvételi eljárásról két példányban kell a jegyzőkönyvet elkészíteni. A jegyzőkönyv egy-egy példánya a Megrendelőt és a Vállalkozót illeti.  </w:t>
      </w:r>
    </w:p>
    <w:p w14:paraId="3B647EF6" w14:textId="77777777" w:rsidR="00BE4ECF" w:rsidRPr="00A82900" w:rsidRDefault="00BE4ECF" w:rsidP="00BE4ECF">
      <w:pPr>
        <w:jc w:val="both"/>
        <w:rPr>
          <w:rFonts w:ascii="Calibri" w:hAnsi="Calibri"/>
          <w:lang w:eastAsia="en-US"/>
        </w:rPr>
      </w:pPr>
    </w:p>
    <w:p w14:paraId="196786A6"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 Megrendelő kisebb hibák, hiányosságok alapján is jogosult az átvétel megtagadására, amennyiben azok más hibákkal, hiányokkal összefüggésben, illetve a kijavításukkal, pótlásukkal járó munkák folytán akadályozzák a zavartalan használatot, vagy összességükben jelentős hibának tekinthetők. A Megrendelő engedélyezheti, hogy az átadás-átvételi eljárás alatt a már észlelt hibák javítása megkezdődjék. Amennyiben a teljesítés csak részben hibás, vagy hiányos (meghatározott helyiségek rendeltetésszerű használatát nem akadályozza) Megrendelő jogosult, de nem köteles a teljesítés részbeni, egyes munkarészekre kiterjedő ideiglenes átvételére (előzetes átadás). Ebben az esetben a munkaterület az átvett helyiségekkel, munkarészekkel csökken. Az előzetes átadás részteljesítésnek nem minősül, a teljesítéshez fűződő jogkövetkezmények ebben az esetben is a munka teljes átvételével állnak be az egész munka vonatkozásában, azzal a kivétellel, hogy az átvett munkák tekintetében a kárveszély – a hibák kijavításának időtartamát kivéve – az átvétellel a Megrendelőre száll át.</w:t>
      </w:r>
    </w:p>
    <w:p w14:paraId="33A55BA2" w14:textId="77777777" w:rsidR="00BE4ECF" w:rsidRPr="00A82900" w:rsidRDefault="00BE4ECF" w:rsidP="00BE4ECF">
      <w:pPr>
        <w:jc w:val="both"/>
        <w:rPr>
          <w:rFonts w:ascii="Calibri" w:hAnsi="Calibri"/>
          <w:u w:val="single"/>
          <w:lang w:eastAsia="en-US"/>
        </w:rPr>
      </w:pPr>
    </w:p>
    <w:p w14:paraId="69B91AB5" w14:textId="431224E0" w:rsidR="00BE4ECF" w:rsidRPr="00B71FE6" w:rsidRDefault="00BE4ECF" w:rsidP="00BE4ECF">
      <w:pPr>
        <w:numPr>
          <w:ilvl w:val="1"/>
          <w:numId w:val="7"/>
        </w:numPr>
        <w:tabs>
          <w:tab w:val="num" w:pos="561"/>
        </w:tabs>
        <w:ind w:left="561" w:hanging="561"/>
        <w:jc w:val="both"/>
        <w:rPr>
          <w:rFonts w:ascii="Calibri" w:hAnsi="Calibri"/>
          <w:u w:val="single"/>
          <w:lang w:eastAsia="en-US"/>
        </w:rPr>
      </w:pPr>
      <w:r w:rsidRPr="00B71FE6">
        <w:rPr>
          <w:rFonts w:ascii="Calibri" w:hAnsi="Calibri"/>
          <w:lang w:eastAsia="en-US"/>
        </w:rPr>
        <w:t>A Megrendelő részéről a teljesítésigazolás kiadására jogosult személy:</w:t>
      </w:r>
      <w:r w:rsidRPr="00B71FE6">
        <w:rPr>
          <w:rFonts w:ascii="Calibri" w:hAnsi="Calibri"/>
          <w:szCs w:val="20"/>
          <w:lang w:eastAsia="zh-CN"/>
        </w:rPr>
        <w:t xml:space="preserve"> </w:t>
      </w:r>
      <w:r w:rsidR="00E577D0" w:rsidRPr="00B71FE6">
        <w:rPr>
          <w:rFonts w:ascii="Calibri" w:hAnsi="Calibri"/>
          <w:lang w:eastAsia="en-US"/>
        </w:rPr>
        <w:t>Végh László polgármester</w:t>
      </w:r>
      <w:r w:rsidRPr="00B71FE6">
        <w:rPr>
          <w:rFonts w:ascii="Calibri" w:hAnsi="Calibri"/>
          <w:lang w:eastAsia="en-US"/>
        </w:rPr>
        <w:t xml:space="preserve"> vagy az általa írásban meghatalmazott személy.</w:t>
      </w:r>
    </w:p>
    <w:p w14:paraId="7D428F2E" w14:textId="77777777" w:rsidR="00BE4ECF" w:rsidRPr="00A82900" w:rsidRDefault="00BE4ECF" w:rsidP="00BE4ECF">
      <w:pPr>
        <w:tabs>
          <w:tab w:val="num" w:pos="792"/>
        </w:tabs>
        <w:jc w:val="both"/>
        <w:rPr>
          <w:rFonts w:ascii="Calibri" w:hAnsi="Calibri"/>
          <w:u w:val="single"/>
          <w:lang w:eastAsia="en-US"/>
        </w:rPr>
      </w:pPr>
    </w:p>
    <w:p w14:paraId="7D7BDA75" w14:textId="77777777" w:rsidR="00BE4ECF" w:rsidRPr="00A82900" w:rsidRDefault="00BE4ECF" w:rsidP="00BE4ECF">
      <w:pPr>
        <w:numPr>
          <w:ilvl w:val="1"/>
          <w:numId w:val="7"/>
        </w:numPr>
        <w:tabs>
          <w:tab w:val="num" w:pos="561"/>
        </w:tabs>
        <w:ind w:left="561" w:hanging="561"/>
        <w:jc w:val="both"/>
        <w:rPr>
          <w:rFonts w:ascii="Calibri" w:hAnsi="Calibri"/>
          <w:u w:val="single"/>
          <w:lang w:eastAsia="en-US"/>
        </w:rPr>
      </w:pPr>
      <w:r w:rsidRPr="00A82900">
        <w:rPr>
          <w:rFonts w:ascii="Calibri" w:hAnsi="Calibri"/>
          <w:lang w:eastAsia="en-US"/>
        </w:rPr>
        <w:t>A birtokbaadás az építőipari kivitelezési tevékenységről szóló 191/2009. (IX. 15.) Korm. rendelet 33.§-ában foglalt rendelkezések szerint történik.</w:t>
      </w:r>
    </w:p>
    <w:p w14:paraId="1378B95C" w14:textId="77777777" w:rsidR="00BE4ECF" w:rsidRPr="00A82900" w:rsidRDefault="00BE4ECF" w:rsidP="00BE4ECF">
      <w:pPr>
        <w:jc w:val="both"/>
        <w:rPr>
          <w:rFonts w:ascii="Calibri" w:hAnsi="Calibri"/>
          <w:u w:val="single"/>
          <w:lang w:eastAsia="en-US"/>
        </w:rPr>
      </w:pPr>
    </w:p>
    <w:p w14:paraId="196BC5D5" w14:textId="77777777" w:rsidR="00BE4ECF" w:rsidRPr="00A82900" w:rsidRDefault="00BE4ECF" w:rsidP="00BE4ECF">
      <w:pPr>
        <w:numPr>
          <w:ilvl w:val="1"/>
          <w:numId w:val="7"/>
        </w:numPr>
        <w:tabs>
          <w:tab w:val="num" w:pos="561"/>
        </w:tabs>
        <w:ind w:left="561" w:hanging="561"/>
        <w:jc w:val="both"/>
        <w:rPr>
          <w:rFonts w:ascii="Calibri" w:hAnsi="Calibri"/>
          <w:u w:val="single"/>
          <w:lang w:eastAsia="en-US"/>
        </w:rPr>
      </w:pPr>
      <w:r w:rsidRPr="00A82900">
        <w:rPr>
          <w:rFonts w:ascii="Calibri" w:hAnsi="Calibri"/>
          <w:lang w:eastAsia="en-US"/>
        </w:rPr>
        <w:t>Az átadás-átvétel napjától számított 12 hónapon belül a jelen szerződés alapján elvégzett munkák utófelülvizsgálati eljárását meg kell tartani. A Megrendelő készíti elő az utófelülvizsgálati eljárást, melyre a Vállalkozót meghívja 30 naptári nappal az eljárás megkezdése előtt, a Megrendelő által kiállított hibajegyzék egyidejű csatolásával. A Vállalkozó az utófelülvizsgálati eljárás során jelzett hibák esetén azok bejelentésének elkésettségére nem hivatkozhat.</w:t>
      </w:r>
    </w:p>
    <w:p w14:paraId="569133D3" w14:textId="77777777" w:rsidR="00BE4ECF" w:rsidRPr="00A82900" w:rsidRDefault="00BE4ECF" w:rsidP="00BE4ECF">
      <w:pPr>
        <w:tabs>
          <w:tab w:val="num" w:pos="792"/>
        </w:tabs>
        <w:jc w:val="both"/>
        <w:rPr>
          <w:rFonts w:ascii="Calibri" w:hAnsi="Calibri"/>
          <w:u w:val="single"/>
          <w:lang w:eastAsia="en-US"/>
        </w:rPr>
      </w:pPr>
    </w:p>
    <w:p w14:paraId="3FEFF0CB" w14:textId="542F03F0" w:rsidR="00BE4ECF" w:rsidRPr="00B159A2" w:rsidRDefault="00BE4ECF" w:rsidP="00B159A2">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Megrendelő  jogosult a Vállalkozási Szerződés teljes időtartama alatt összesen 5 nap időtartamra indokolás nélkül felfüggeszteni a munkavégzést. </w:t>
      </w:r>
      <w:r w:rsidRPr="00B159A2">
        <w:rPr>
          <w:rFonts w:ascii="Calibri" w:hAnsi="Calibri"/>
          <w:lang w:eastAsia="en-US"/>
        </w:rPr>
        <w:t>A Megrendelő erről alkalmanként legalább 1 nappal előre köteles értesíteni a Vállalkozót.</w:t>
      </w:r>
      <w:r w:rsidR="00B159A2">
        <w:rPr>
          <w:rFonts w:ascii="Calibri" w:hAnsi="Calibri"/>
          <w:lang w:eastAsia="en-US"/>
        </w:rPr>
        <w:t xml:space="preserve"> </w:t>
      </w:r>
      <w:r w:rsidRPr="00B159A2">
        <w:rPr>
          <w:rFonts w:ascii="Calibri" w:hAnsi="Calibri"/>
          <w:lang w:eastAsia="en-US"/>
        </w:rPr>
        <w:t>A felfüggesztés ezen időtartama a teljesítési határidőkbe beleszámít (azaz a teljesítési határidő nem hosszabbodik meg). A Vállalkozó az ezen jogcímen elrendelt felfüggesztést köteles nyilvántartani. A Vállalkozó az ezen jogcímen elrendelt felfüggesztéssel összefüggésben igényt (így különösen díj- illetve költség elszámolási vagy kártérítési igényt) a Megrendelővel szemben nem érvényesíthet.</w:t>
      </w:r>
    </w:p>
    <w:p w14:paraId="72F56CD1" w14:textId="77777777" w:rsidR="00BE4ECF" w:rsidRPr="00A82900" w:rsidRDefault="00BE4ECF" w:rsidP="00BE4ECF">
      <w:pPr>
        <w:tabs>
          <w:tab w:val="left" w:pos="709"/>
        </w:tabs>
        <w:jc w:val="both"/>
        <w:rPr>
          <w:rFonts w:ascii="Calibri" w:hAnsi="Calibri"/>
          <w:lang w:eastAsia="en-US"/>
        </w:rPr>
      </w:pPr>
    </w:p>
    <w:p w14:paraId="4C5C7C4B" w14:textId="77777777" w:rsidR="00BE4ECF" w:rsidRPr="00D26E3A" w:rsidRDefault="00BE4ECF" w:rsidP="00BE4ECF">
      <w:pPr>
        <w:numPr>
          <w:ilvl w:val="0"/>
          <w:numId w:val="7"/>
        </w:numPr>
        <w:tabs>
          <w:tab w:val="left" w:pos="561"/>
          <w:tab w:val="left" w:pos="3402"/>
          <w:tab w:val="left" w:pos="6663"/>
        </w:tabs>
        <w:rPr>
          <w:rFonts w:ascii="Calibri" w:hAnsi="Calibri"/>
          <w:b/>
          <w:u w:val="single"/>
          <w:lang w:eastAsia="en-US"/>
        </w:rPr>
      </w:pPr>
      <w:r w:rsidRPr="00D26E3A">
        <w:rPr>
          <w:rFonts w:ascii="Calibri" w:hAnsi="Calibri"/>
          <w:b/>
          <w:u w:val="single"/>
          <w:lang w:eastAsia="en-US"/>
        </w:rPr>
        <w:t>Szerződést biztosító mellékkötelezettségek</w:t>
      </w:r>
    </w:p>
    <w:p w14:paraId="13193885" w14:textId="77777777" w:rsidR="00BE4ECF" w:rsidRPr="00D26E3A" w:rsidRDefault="00BE4ECF" w:rsidP="00BE4ECF">
      <w:pPr>
        <w:tabs>
          <w:tab w:val="left" w:pos="3402"/>
          <w:tab w:val="left" w:pos="6663"/>
        </w:tabs>
        <w:ind w:left="426"/>
        <w:rPr>
          <w:rFonts w:ascii="Calibri" w:hAnsi="Calibri"/>
          <w:b/>
          <w:u w:val="single"/>
          <w:lang w:eastAsia="en-US"/>
        </w:rPr>
      </w:pPr>
    </w:p>
    <w:p w14:paraId="4999EFAD" w14:textId="77777777" w:rsidR="00BE4ECF" w:rsidRDefault="00BE4ECF" w:rsidP="00BE4ECF">
      <w:pPr>
        <w:numPr>
          <w:ilvl w:val="1"/>
          <w:numId w:val="7"/>
        </w:numPr>
        <w:tabs>
          <w:tab w:val="num" w:pos="561"/>
          <w:tab w:val="left" w:pos="3402"/>
          <w:tab w:val="left" w:pos="6663"/>
        </w:tabs>
        <w:ind w:left="561" w:hanging="561"/>
        <w:jc w:val="both"/>
        <w:rPr>
          <w:rFonts w:ascii="Calibri" w:hAnsi="Calibri"/>
          <w:b/>
          <w:lang w:eastAsia="en-US"/>
        </w:rPr>
      </w:pPr>
      <w:r w:rsidRPr="00D26E3A">
        <w:rPr>
          <w:rFonts w:ascii="Calibri" w:hAnsi="Calibri"/>
          <w:b/>
          <w:lang w:eastAsia="en-US"/>
        </w:rPr>
        <w:t>Kötbérek</w:t>
      </w:r>
    </w:p>
    <w:p w14:paraId="318CA3E1" w14:textId="77777777" w:rsidR="009B058C" w:rsidRDefault="009B058C" w:rsidP="00202F05">
      <w:pPr>
        <w:tabs>
          <w:tab w:val="num" w:pos="561"/>
          <w:tab w:val="left" w:pos="3402"/>
          <w:tab w:val="left" w:pos="6663"/>
        </w:tabs>
        <w:ind w:left="561"/>
        <w:jc w:val="both"/>
        <w:rPr>
          <w:rFonts w:ascii="Calibri" w:hAnsi="Calibri"/>
        </w:rPr>
      </w:pPr>
    </w:p>
    <w:p w14:paraId="7B77B505" w14:textId="7C46DE7C" w:rsidR="009B058C" w:rsidRPr="00D26E3A" w:rsidRDefault="009B058C" w:rsidP="00202F05">
      <w:pPr>
        <w:tabs>
          <w:tab w:val="num" w:pos="561"/>
          <w:tab w:val="left" w:pos="3402"/>
          <w:tab w:val="left" w:pos="6663"/>
        </w:tabs>
        <w:ind w:left="561"/>
        <w:jc w:val="both"/>
        <w:rPr>
          <w:rFonts w:ascii="Calibri" w:hAnsi="Calibri"/>
          <w:b/>
          <w:lang w:eastAsia="en-US"/>
        </w:rPr>
      </w:pPr>
      <w:r w:rsidRPr="009B058C">
        <w:rPr>
          <w:rFonts w:ascii="Calibri" w:hAnsi="Calibri"/>
        </w:rPr>
        <w:t xml:space="preserve">A Ptk. 6:186.§ (1) bekezdésére hivatkozással Megrendelő Vállalkozóval szemben, ha Vállalkozó olyan okból, amelyért felelős, megszegi a Szerződést a jelen Szerződés </w:t>
      </w:r>
      <w:r>
        <w:rPr>
          <w:rFonts w:ascii="Calibri" w:hAnsi="Calibri"/>
        </w:rPr>
        <w:t>9.1.1.-9.1.3.</w:t>
      </w:r>
      <w:r w:rsidRPr="009B058C">
        <w:rPr>
          <w:rFonts w:ascii="Calibri" w:hAnsi="Calibri"/>
        </w:rPr>
        <w:t xml:space="preserve"> pontjaiban rögzített késedelmi, hibás teljesítési, valamint meghiúsulási kötbért érvényesíthet.</w:t>
      </w:r>
      <w:r>
        <w:rPr>
          <w:rFonts w:ascii="Calibri" w:hAnsi="Calibri"/>
        </w:rPr>
        <w:t xml:space="preserve"> </w:t>
      </w:r>
      <w:r w:rsidR="002F03F5" w:rsidRPr="00156ADC">
        <w:rPr>
          <w:rFonts w:ascii="Calibri" w:hAnsi="Calibri"/>
        </w:rPr>
        <w:t>A kötbérekre egyebekben a Ptk. rendelkezései irányadók, kiemelten a Ptk. 6:186. § (1) bekezdése.</w:t>
      </w:r>
    </w:p>
    <w:p w14:paraId="3A686931" w14:textId="77777777" w:rsidR="00BE4ECF" w:rsidRPr="00D26E3A" w:rsidRDefault="00BE4ECF" w:rsidP="00BE4ECF">
      <w:pPr>
        <w:tabs>
          <w:tab w:val="num" w:pos="1440"/>
          <w:tab w:val="left" w:pos="3402"/>
          <w:tab w:val="left" w:pos="6663"/>
        </w:tabs>
        <w:ind w:left="561"/>
        <w:jc w:val="both"/>
        <w:rPr>
          <w:rFonts w:ascii="Calibri" w:hAnsi="Calibri"/>
          <w:b/>
          <w:lang w:eastAsia="en-US"/>
        </w:rPr>
      </w:pPr>
    </w:p>
    <w:p w14:paraId="529857B0" w14:textId="77777777" w:rsidR="004F5A09" w:rsidRPr="00202F05" w:rsidRDefault="00BE4ECF" w:rsidP="004F5A09">
      <w:pPr>
        <w:numPr>
          <w:ilvl w:val="2"/>
          <w:numId w:val="7"/>
        </w:numPr>
        <w:tabs>
          <w:tab w:val="clear" w:pos="1214"/>
          <w:tab w:val="num" w:pos="567"/>
        </w:tabs>
        <w:ind w:left="567" w:hanging="567"/>
        <w:jc w:val="both"/>
        <w:rPr>
          <w:rFonts w:ascii="Calibri" w:hAnsi="Calibri"/>
        </w:rPr>
      </w:pPr>
      <w:r w:rsidRPr="00D26E3A">
        <w:rPr>
          <w:rFonts w:ascii="Calibri" w:hAnsi="Calibri"/>
          <w:b/>
        </w:rPr>
        <w:t>Késedelmes teljesítésre vonatkozó kötbér:</w:t>
      </w:r>
    </w:p>
    <w:p w14:paraId="3968E171" w14:textId="77777777" w:rsidR="004F5A09" w:rsidRDefault="004F5A09" w:rsidP="00202F05">
      <w:pPr>
        <w:ind w:left="567"/>
        <w:jc w:val="both"/>
        <w:rPr>
          <w:rFonts w:ascii="Calibri" w:hAnsi="Calibri"/>
          <w:b/>
        </w:rPr>
      </w:pPr>
    </w:p>
    <w:p w14:paraId="079D721D" w14:textId="77777777" w:rsidR="004F5A09" w:rsidRPr="00202F05" w:rsidRDefault="004F5A09" w:rsidP="00202F05">
      <w:pPr>
        <w:ind w:left="567"/>
        <w:jc w:val="both"/>
        <w:rPr>
          <w:rFonts w:ascii="Calibri" w:hAnsi="Calibri"/>
        </w:rPr>
      </w:pPr>
      <w:r w:rsidRPr="00202F05">
        <w:rPr>
          <w:rFonts w:ascii="Calibri" w:hAnsi="Calibri"/>
        </w:rPr>
        <w:t>Amennyiben a Vállalk</w:t>
      </w:r>
      <w:r w:rsidRPr="00F66954">
        <w:rPr>
          <w:rFonts w:ascii="Calibri" w:hAnsi="Calibri"/>
        </w:rPr>
        <w:t xml:space="preserve">ozó a kivitelezési munkáknak a </w:t>
      </w:r>
      <w:r>
        <w:rPr>
          <w:rFonts w:ascii="Calibri" w:hAnsi="Calibri"/>
        </w:rPr>
        <w:t>jelen S</w:t>
      </w:r>
      <w:r w:rsidRPr="00202F05">
        <w:rPr>
          <w:rFonts w:ascii="Calibri" w:hAnsi="Calibri"/>
        </w:rPr>
        <w:t xml:space="preserve">zerződésben rögzített </w:t>
      </w:r>
      <w:r w:rsidRPr="00D26E3A">
        <w:rPr>
          <w:rFonts w:ascii="Calibri" w:hAnsi="Calibri"/>
        </w:rPr>
        <w:t>végteljesítési határidő</w:t>
      </w:r>
      <w:r w:rsidR="008C29C0">
        <w:rPr>
          <w:rFonts w:ascii="Calibri" w:hAnsi="Calibri"/>
        </w:rPr>
        <w:t>re</w:t>
      </w:r>
      <w:r w:rsidRPr="00D26E3A">
        <w:rPr>
          <w:rFonts w:ascii="Calibri" w:hAnsi="Calibri"/>
        </w:rPr>
        <w:t xml:space="preserve"> </w:t>
      </w:r>
      <w:r w:rsidRPr="00202F05">
        <w:rPr>
          <w:rFonts w:ascii="Calibri" w:hAnsi="Calibri"/>
        </w:rPr>
        <w:t>történő elvégzésével késedelembe esik, késedelmi kötbér fizetésére köteles az alábbiak szerint:</w:t>
      </w:r>
    </w:p>
    <w:p w14:paraId="3E2F6FA4" w14:textId="77777777" w:rsidR="004F5A09" w:rsidRDefault="004F5A09" w:rsidP="00202F05">
      <w:pPr>
        <w:ind w:left="567"/>
        <w:jc w:val="both"/>
        <w:rPr>
          <w:rFonts w:ascii="Calibri" w:hAnsi="Calibri"/>
          <w:b/>
        </w:rPr>
      </w:pPr>
    </w:p>
    <w:p w14:paraId="31144386" w14:textId="4F4A16CA" w:rsidR="00BE4ECF" w:rsidRPr="00A82900" w:rsidRDefault="00CE4563" w:rsidP="00BE4ECF">
      <w:pPr>
        <w:tabs>
          <w:tab w:val="num" w:pos="567"/>
        </w:tabs>
        <w:ind w:left="567"/>
        <w:jc w:val="both"/>
        <w:rPr>
          <w:rFonts w:ascii="Calibri" w:hAnsi="Calibri"/>
        </w:rPr>
      </w:pPr>
      <w:r w:rsidRPr="00D26E3A">
        <w:rPr>
          <w:rFonts w:ascii="Calibri" w:hAnsi="Calibri"/>
        </w:rPr>
        <w:t>A</w:t>
      </w:r>
      <w:r w:rsidR="00BE4ECF" w:rsidRPr="00D26E3A">
        <w:rPr>
          <w:rFonts w:ascii="Calibri" w:hAnsi="Calibri"/>
        </w:rPr>
        <w:t xml:space="preserve"> késedelem első </w:t>
      </w:r>
      <w:r w:rsidR="00721B0D" w:rsidRPr="00D26E3A">
        <w:rPr>
          <w:rFonts w:ascii="Calibri" w:hAnsi="Calibri"/>
        </w:rPr>
        <w:t xml:space="preserve">4 </w:t>
      </w:r>
      <w:r w:rsidR="00BE4ECF" w:rsidRPr="00D26E3A">
        <w:rPr>
          <w:rFonts w:ascii="Calibri" w:hAnsi="Calibri"/>
        </w:rPr>
        <w:t>napján a</w:t>
      </w:r>
      <w:r w:rsidR="00B159A2">
        <w:rPr>
          <w:rFonts w:ascii="Calibri" w:hAnsi="Calibri"/>
        </w:rPr>
        <w:t xml:space="preserve"> nettó</w:t>
      </w:r>
      <w:r w:rsidR="00BE4ECF" w:rsidRPr="00D26E3A">
        <w:rPr>
          <w:rFonts w:ascii="Calibri" w:hAnsi="Calibri"/>
        </w:rPr>
        <w:t xml:space="preserve"> </w:t>
      </w:r>
      <w:r w:rsidR="00D26E3A">
        <w:rPr>
          <w:rFonts w:ascii="Calibri" w:hAnsi="Calibri"/>
        </w:rPr>
        <w:t xml:space="preserve">4.1. pont szerinti </w:t>
      </w:r>
      <w:r w:rsidR="009B79D9">
        <w:rPr>
          <w:rFonts w:ascii="Calibri" w:hAnsi="Calibri"/>
        </w:rPr>
        <w:t>nettó</w:t>
      </w:r>
      <w:r w:rsidR="0054602E" w:rsidRPr="0054602E">
        <w:rPr>
          <w:rFonts w:ascii="Calibri" w:hAnsi="Calibri"/>
        </w:rPr>
        <w:t xml:space="preserve"> </w:t>
      </w:r>
      <w:r w:rsidR="00D26E3A">
        <w:rPr>
          <w:rFonts w:ascii="Calibri" w:hAnsi="Calibri"/>
        </w:rPr>
        <w:t>vállalkozó</w:t>
      </w:r>
      <w:r w:rsidR="00721B0D" w:rsidRPr="00D26E3A">
        <w:rPr>
          <w:rFonts w:ascii="Calibri" w:hAnsi="Calibri"/>
        </w:rPr>
        <w:t>i díj</w:t>
      </w:r>
      <w:r w:rsidR="00BE4ECF" w:rsidRPr="00A82900">
        <w:rPr>
          <w:rFonts w:ascii="Calibri" w:hAnsi="Calibri"/>
        </w:rPr>
        <w:t xml:space="preserve"> 0,</w:t>
      </w:r>
      <w:r w:rsidR="005C5459">
        <w:rPr>
          <w:rFonts w:ascii="Calibri" w:hAnsi="Calibri"/>
        </w:rPr>
        <w:t>2</w:t>
      </w:r>
      <w:r w:rsidR="00BE4ECF" w:rsidRPr="00A82900">
        <w:rPr>
          <w:rFonts w:ascii="Calibri" w:hAnsi="Calibri"/>
        </w:rPr>
        <w:t xml:space="preserve">%-a, a késedelem </w:t>
      </w:r>
      <w:r w:rsidR="00721B0D">
        <w:rPr>
          <w:rFonts w:ascii="Calibri" w:hAnsi="Calibri"/>
        </w:rPr>
        <w:t>5</w:t>
      </w:r>
      <w:r w:rsidR="00BE4ECF" w:rsidRPr="00A82900">
        <w:rPr>
          <w:rFonts w:ascii="Calibri" w:hAnsi="Calibri"/>
        </w:rPr>
        <w:t xml:space="preserve">. napjától a </w:t>
      </w:r>
      <w:r w:rsidR="00B159A2">
        <w:rPr>
          <w:rFonts w:ascii="Calibri" w:hAnsi="Calibri"/>
        </w:rPr>
        <w:t>nettó</w:t>
      </w:r>
      <w:r w:rsidR="00BE4ECF" w:rsidRPr="00A82900">
        <w:rPr>
          <w:rFonts w:ascii="Calibri" w:hAnsi="Calibri"/>
        </w:rPr>
        <w:t xml:space="preserve"> </w:t>
      </w:r>
      <w:r w:rsidR="00D26E3A">
        <w:rPr>
          <w:rFonts w:ascii="Calibri" w:hAnsi="Calibri"/>
        </w:rPr>
        <w:t>vállalkozói díj</w:t>
      </w:r>
      <w:r w:rsidR="00BE4ECF" w:rsidRPr="00A82900">
        <w:rPr>
          <w:rFonts w:ascii="Calibri" w:hAnsi="Calibri"/>
        </w:rPr>
        <w:t xml:space="preserve"> </w:t>
      </w:r>
      <w:r w:rsidR="005C5459">
        <w:rPr>
          <w:rFonts w:ascii="Calibri" w:hAnsi="Calibri"/>
        </w:rPr>
        <w:t>1</w:t>
      </w:r>
      <w:r w:rsidR="00BE4ECF" w:rsidRPr="00A82900">
        <w:rPr>
          <w:rFonts w:ascii="Calibri" w:hAnsi="Calibri"/>
        </w:rPr>
        <w:t xml:space="preserve">%-a, de legfeljebb a nettó  </w:t>
      </w:r>
      <w:r w:rsidR="0054602E" w:rsidRPr="0054602E">
        <w:rPr>
          <w:rFonts w:ascii="Calibri" w:hAnsi="Calibri"/>
        </w:rPr>
        <w:t xml:space="preserve">teljes </w:t>
      </w:r>
      <w:r w:rsidR="00D26E3A">
        <w:rPr>
          <w:rFonts w:ascii="Calibri" w:hAnsi="Calibri"/>
        </w:rPr>
        <w:t>vállalkozói díj</w:t>
      </w:r>
      <w:r w:rsidR="00BE4ECF" w:rsidRPr="00A82900">
        <w:rPr>
          <w:rFonts w:ascii="Calibri" w:hAnsi="Calibri"/>
        </w:rPr>
        <w:t xml:space="preserve"> 20%-ának megfelelő összeg. </w:t>
      </w:r>
      <w:r w:rsidRPr="00CE4563">
        <w:rPr>
          <w:rFonts w:ascii="Calibri" w:hAnsi="Calibri"/>
          <w:color w:val="000000"/>
        </w:rPr>
        <w:t xml:space="preserve">Amennyiben a késedelmi kötbér mértéke a maximumot eléri, </w:t>
      </w:r>
      <w:r>
        <w:rPr>
          <w:rFonts w:ascii="Calibri" w:hAnsi="Calibri"/>
          <w:color w:val="000000"/>
        </w:rPr>
        <w:t>a Megrendelő a S</w:t>
      </w:r>
      <w:r w:rsidRPr="00CE4563">
        <w:rPr>
          <w:rFonts w:ascii="Calibri" w:hAnsi="Calibri"/>
          <w:color w:val="000000"/>
        </w:rPr>
        <w:t>zerződést azonnali hatállyal felmondhatja, illetőleg attól elállhat, és teljesítés elmaradása esetére kikötött kötbért érvényesíthet.</w:t>
      </w:r>
      <w:r w:rsidR="0054602E">
        <w:rPr>
          <w:rFonts w:ascii="Calibri" w:hAnsi="Calibri"/>
          <w:color w:val="000000"/>
        </w:rPr>
        <w:t xml:space="preserve"> Vállalkozó</w:t>
      </w:r>
      <w:r w:rsidR="0054602E" w:rsidRPr="0054602E">
        <w:rPr>
          <w:rFonts w:ascii="Calibri" w:hAnsi="Calibri"/>
          <w:color w:val="000000"/>
        </w:rPr>
        <w:t xml:space="preserve"> késedelembe esik akkor is, ha a végleges átadás-átvételi eljárás határidőben megkezdődik, azonban a végleges átadás-átvételi eljárás lezárásakor </w:t>
      </w:r>
      <w:r w:rsidR="0054602E">
        <w:rPr>
          <w:rFonts w:ascii="Calibri" w:hAnsi="Calibri"/>
          <w:color w:val="000000"/>
        </w:rPr>
        <w:t>Megrendelő</w:t>
      </w:r>
      <w:r w:rsidR="0054602E" w:rsidRPr="0054602E">
        <w:rPr>
          <w:rFonts w:ascii="Calibri" w:hAnsi="Calibri"/>
          <w:color w:val="000000"/>
        </w:rPr>
        <w:t xml:space="preserve"> a munkák átvételét – azok rendeltetésszerű használatát gátló hibáira, illetve hiányosságaira tekintettel – elutasítja.</w:t>
      </w:r>
    </w:p>
    <w:p w14:paraId="716F406C" w14:textId="77777777" w:rsidR="00BE4ECF" w:rsidRPr="00A82900" w:rsidRDefault="00BE4ECF" w:rsidP="00BE4ECF">
      <w:pPr>
        <w:ind w:left="567"/>
        <w:jc w:val="both"/>
        <w:rPr>
          <w:rFonts w:ascii="Calibri" w:hAnsi="Calibri"/>
        </w:rPr>
      </w:pPr>
    </w:p>
    <w:p w14:paraId="540759C8" w14:textId="2F04A00D" w:rsidR="00BE4ECF" w:rsidRPr="00202F05" w:rsidRDefault="00BE4ECF" w:rsidP="00202F05">
      <w:pPr>
        <w:numPr>
          <w:ilvl w:val="2"/>
          <w:numId w:val="7"/>
        </w:numPr>
        <w:tabs>
          <w:tab w:val="clear" w:pos="1214"/>
          <w:tab w:val="num" w:pos="567"/>
        </w:tabs>
        <w:ind w:left="567" w:hanging="567"/>
        <w:jc w:val="both"/>
        <w:rPr>
          <w:rFonts w:ascii="Calibri" w:hAnsi="Calibri"/>
          <w:b/>
        </w:rPr>
      </w:pPr>
      <w:r w:rsidRPr="00F66954">
        <w:rPr>
          <w:rFonts w:ascii="Calibri" w:hAnsi="Calibri"/>
          <w:b/>
        </w:rPr>
        <w:t xml:space="preserve">Hibás teljesítési kötbér: </w:t>
      </w:r>
      <w:r w:rsidR="0054602E">
        <w:rPr>
          <w:rFonts w:ascii="Calibri" w:hAnsi="Calibri"/>
        </w:rPr>
        <w:t>Vállalkozó</w:t>
      </w:r>
      <w:r w:rsidR="0054602E" w:rsidRPr="0054602E">
        <w:rPr>
          <w:rFonts w:ascii="Calibri" w:hAnsi="Calibri"/>
        </w:rPr>
        <w:t xml:space="preserve"> olyan okból történő hibás teljesítése esetére, amelyért felelős, hibás teljesítési kötbért köteles fizetni. A hibás teljesítési kötbér mértéke – amennyiben a hiba a végleges átadás-átvételi eljárás időpontjában is fennáll, illetve a hiba nem javítható – a hibás munka értékének 10%-a. A hibás munka értékét </w:t>
      </w:r>
      <w:r w:rsidR="00435A36">
        <w:rPr>
          <w:rFonts w:ascii="Calibri" w:hAnsi="Calibri"/>
        </w:rPr>
        <w:t>Vállalkozó ajánlatának részét képező</w:t>
      </w:r>
      <w:r w:rsidR="0054602E" w:rsidRPr="0054602E">
        <w:rPr>
          <w:rFonts w:ascii="Calibri" w:hAnsi="Calibri"/>
        </w:rPr>
        <w:t xml:space="preserve"> árazott költségvetés alapulvételével kell megállapítani. A hibás teljesítési kötbérfizetési kötelezettség </w:t>
      </w:r>
      <w:r w:rsidR="005E1AA8">
        <w:rPr>
          <w:rFonts w:ascii="Calibri" w:hAnsi="Calibri"/>
        </w:rPr>
        <w:t>helyett</w:t>
      </w:r>
      <w:r w:rsidR="005E1AA8" w:rsidRPr="0054602E">
        <w:rPr>
          <w:rFonts w:ascii="Calibri" w:hAnsi="Calibri"/>
        </w:rPr>
        <w:t xml:space="preserve"> </w:t>
      </w:r>
      <w:r w:rsidR="0054602E">
        <w:rPr>
          <w:rFonts w:ascii="Calibri" w:hAnsi="Calibri"/>
        </w:rPr>
        <w:t>Megrendelő</w:t>
      </w:r>
      <w:r w:rsidR="0054602E" w:rsidRPr="0054602E">
        <w:rPr>
          <w:rFonts w:ascii="Calibri" w:hAnsi="Calibri"/>
        </w:rPr>
        <w:t xml:space="preserve"> a hibás teljesítés egyéb jogkövetkezményeit is alkalmazhatja, </w:t>
      </w:r>
      <w:r w:rsidR="005E1AA8">
        <w:rPr>
          <w:rFonts w:ascii="Calibri" w:hAnsi="Calibri"/>
        </w:rPr>
        <w:t>valamint kártérítési igénnyel is élhet</w:t>
      </w:r>
      <w:r w:rsidR="0054602E" w:rsidRPr="0054602E">
        <w:rPr>
          <w:rFonts w:ascii="Calibri" w:hAnsi="Calibri"/>
        </w:rPr>
        <w:t>.</w:t>
      </w:r>
      <w:r w:rsidR="007377A8">
        <w:rPr>
          <w:rFonts w:ascii="Calibri" w:hAnsi="Calibri"/>
        </w:rPr>
        <w:t xml:space="preserve"> </w:t>
      </w:r>
    </w:p>
    <w:p w14:paraId="390C32E3" w14:textId="77777777" w:rsidR="00BE4ECF" w:rsidRPr="00A82900" w:rsidRDefault="00BE4ECF" w:rsidP="00BE4ECF">
      <w:pPr>
        <w:jc w:val="both"/>
        <w:rPr>
          <w:rFonts w:ascii="Calibri" w:hAnsi="Calibri"/>
        </w:rPr>
      </w:pPr>
    </w:p>
    <w:p w14:paraId="2408F127" w14:textId="77777777" w:rsidR="008040E1" w:rsidRDefault="00BE4ECF" w:rsidP="00202F05">
      <w:pPr>
        <w:numPr>
          <w:ilvl w:val="2"/>
          <w:numId w:val="7"/>
        </w:numPr>
        <w:tabs>
          <w:tab w:val="clear" w:pos="1214"/>
          <w:tab w:val="num" w:pos="567"/>
        </w:tabs>
        <w:ind w:left="567" w:hanging="567"/>
        <w:jc w:val="both"/>
        <w:rPr>
          <w:rFonts w:ascii="Calibri" w:hAnsi="Calibri"/>
        </w:rPr>
      </w:pPr>
      <w:r w:rsidRPr="002C71DC">
        <w:rPr>
          <w:rFonts w:ascii="Calibri" w:hAnsi="Calibri"/>
          <w:b/>
        </w:rPr>
        <w:t>Meghiúsulási kötbér</w:t>
      </w:r>
      <w:r w:rsidR="004F5A09" w:rsidRPr="00202F05">
        <w:rPr>
          <w:rFonts w:ascii="Calibri" w:hAnsi="Calibri"/>
          <w:b/>
        </w:rPr>
        <w:t>:</w:t>
      </w:r>
      <w:r w:rsidRPr="00F66954">
        <w:rPr>
          <w:rFonts w:ascii="Calibri" w:hAnsi="Calibri"/>
        </w:rPr>
        <w:t xml:space="preserve"> </w:t>
      </w:r>
      <w:r w:rsidR="006F729A" w:rsidRPr="00F66954">
        <w:rPr>
          <w:rFonts w:ascii="Calibri" w:hAnsi="Calibri"/>
        </w:rPr>
        <w:t>Vállalkozó teljesítés elmaradására kikötött kötbér fizetésére kötelezett, amennyiben Vállalkozó érdek</w:t>
      </w:r>
      <w:r w:rsidR="006F729A" w:rsidRPr="004F5A09">
        <w:rPr>
          <w:rFonts w:ascii="Calibri" w:hAnsi="Calibri"/>
        </w:rPr>
        <w:t>körébe tartozó bármely ok a szerződés meghiúsulását/megszűnését eredményezi. A teljesítés elmaradására kikötött kötbér mértéke a teljes nettó vállalkozói díj 30 %-a.</w:t>
      </w:r>
      <w:r w:rsidRPr="004F5A09">
        <w:rPr>
          <w:rFonts w:ascii="Calibri" w:hAnsi="Calibri"/>
        </w:rPr>
        <w:t xml:space="preserve"> </w:t>
      </w:r>
    </w:p>
    <w:p w14:paraId="061831F9" w14:textId="74E6960E" w:rsidR="00BE4ECF" w:rsidRPr="00202F05" w:rsidRDefault="00BE4ECF" w:rsidP="00202F05">
      <w:pPr>
        <w:ind w:left="567"/>
        <w:jc w:val="both"/>
        <w:rPr>
          <w:rFonts w:ascii="Calibri" w:hAnsi="Calibri"/>
        </w:rPr>
      </w:pPr>
    </w:p>
    <w:p w14:paraId="1E048679" w14:textId="77777777" w:rsidR="00BE4ECF" w:rsidRPr="00A82900" w:rsidRDefault="00BE4ECF" w:rsidP="00BE4ECF">
      <w:pPr>
        <w:numPr>
          <w:ilvl w:val="2"/>
          <w:numId w:val="7"/>
        </w:numPr>
        <w:tabs>
          <w:tab w:val="num" w:pos="561"/>
        </w:tabs>
        <w:ind w:left="561" w:hanging="561"/>
        <w:jc w:val="both"/>
        <w:rPr>
          <w:rFonts w:ascii="Calibri" w:hAnsi="Calibri"/>
        </w:rPr>
      </w:pPr>
      <w:r w:rsidRPr="00A82900">
        <w:rPr>
          <w:rFonts w:ascii="Calibri" w:hAnsi="Calibri"/>
        </w:rPr>
        <w:t xml:space="preserve">Amennyiben a Vállalkozó kötbér fizetésére köteles, a kötbér összegéről a Megrendelő számlát állít ki. </w:t>
      </w:r>
    </w:p>
    <w:p w14:paraId="2EA7835C" w14:textId="77777777" w:rsidR="00BE4ECF" w:rsidRPr="00A82900" w:rsidRDefault="00BE4ECF" w:rsidP="00BE4ECF">
      <w:pPr>
        <w:tabs>
          <w:tab w:val="num" w:pos="561"/>
        </w:tabs>
        <w:jc w:val="both"/>
        <w:rPr>
          <w:rFonts w:ascii="Calibri" w:hAnsi="Calibri"/>
        </w:rPr>
      </w:pPr>
    </w:p>
    <w:p w14:paraId="6B672B20" w14:textId="77777777" w:rsidR="00BE4ECF" w:rsidRPr="00A82900" w:rsidRDefault="00BE4ECF" w:rsidP="00BE4ECF">
      <w:pPr>
        <w:numPr>
          <w:ilvl w:val="2"/>
          <w:numId w:val="7"/>
        </w:numPr>
        <w:tabs>
          <w:tab w:val="num" w:pos="561"/>
        </w:tabs>
        <w:ind w:left="561" w:hanging="561"/>
        <w:jc w:val="both"/>
        <w:rPr>
          <w:rFonts w:ascii="Calibri" w:hAnsi="Calibri"/>
          <w:iCs/>
        </w:rPr>
      </w:pPr>
      <w:r w:rsidRPr="00A82900">
        <w:rPr>
          <w:rFonts w:ascii="Calibri" w:hAnsi="Calibri"/>
        </w:rPr>
        <w:t xml:space="preserve"> A Megrendelő kötbérigényének érvényesítése nem jelenti egyéb igényeiről való lemondását, így jogosult érvényesíteni a kötbérigényét meghaladó kárát is a Vállalkozóval szemben.</w:t>
      </w:r>
    </w:p>
    <w:p w14:paraId="6FEE4822" w14:textId="77777777" w:rsidR="00EC7EFA" w:rsidRDefault="00EC7EFA" w:rsidP="00BE4ECF">
      <w:pPr>
        <w:ind w:left="708"/>
        <w:rPr>
          <w:rFonts w:ascii="Calibri" w:hAnsi="Calibri"/>
          <w:iCs/>
        </w:rPr>
      </w:pPr>
    </w:p>
    <w:p w14:paraId="23B76E07" w14:textId="77777777" w:rsidR="00BE4ECF" w:rsidRPr="00A82900" w:rsidRDefault="00BE4ECF" w:rsidP="00BE4ECF">
      <w:pPr>
        <w:numPr>
          <w:ilvl w:val="1"/>
          <w:numId w:val="7"/>
        </w:numPr>
        <w:tabs>
          <w:tab w:val="num" w:pos="561"/>
        </w:tabs>
        <w:ind w:left="561" w:hanging="561"/>
        <w:jc w:val="both"/>
        <w:rPr>
          <w:rFonts w:ascii="Calibri" w:hAnsi="Calibri"/>
          <w:b/>
          <w:lang w:eastAsia="en-US"/>
        </w:rPr>
      </w:pPr>
      <w:r w:rsidRPr="00A82900">
        <w:rPr>
          <w:rFonts w:ascii="Calibri" w:hAnsi="Calibri"/>
          <w:b/>
          <w:lang w:eastAsia="en-US"/>
        </w:rPr>
        <w:t>Jótállás</w:t>
      </w:r>
    </w:p>
    <w:p w14:paraId="4F04C3BB" w14:textId="77777777" w:rsidR="00BE4ECF" w:rsidRPr="00A82900" w:rsidRDefault="00BE4ECF" w:rsidP="00BE4ECF">
      <w:pPr>
        <w:tabs>
          <w:tab w:val="left" w:pos="561"/>
        </w:tabs>
        <w:ind w:left="561" w:hanging="561"/>
        <w:jc w:val="both"/>
        <w:rPr>
          <w:rFonts w:ascii="Calibri" w:hAnsi="Calibri"/>
          <w:lang w:eastAsia="en-US"/>
        </w:rPr>
      </w:pPr>
    </w:p>
    <w:p w14:paraId="04D5B7D3" w14:textId="1E3A6DF3" w:rsidR="00BE4ECF" w:rsidRPr="00A82900" w:rsidRDefault="00BE4ECF" w:rsidP="00BE4ECF">
      <w:pPr>
        <w:numPr>
          <w:ilvl w:val="2"/>
          <w:numId w:val="7"/>
        </w:numPr>
        <w:tabs>
          <w:tab w:val="left" w:pos="561"/>
        </w:tabs>
        <w:ind w:left="561" w:hanging="561"/>
        <w:jc w:val="both"/>
        <w:rPr>
          <w:rFonts w:ascii="Calibri" w:hAnsi="Calibri"/>
          <w:lang w:eastAsia="en-US"/>
        </w:rPr>
      </w:pPr>
      <w:r w:rsidRPr="00A82900">
        <w:rPr>
          <w:rFonts w:ascii="Calibri" w:hAnsi="Calibri"/>
          <w:lang w:eastAsia="en-US"/>
        </w:rPr>
        <w:t xml:space="preserve"> A Vállalkozó az elkészített munkákra (szolgáltatásokra) és a felhasznált, beépített, felszerelt anyagokra, eszközökre, berendezésekre (termékekre) </w:t>
      </w:r>
      <w:r w:rsidR="00A472E2">
        <w:rPr>
          <w:rFonts w:ascii="Calibri" w:hAnsi="Calibri"/>
          <w:lang w:eastAsia="en-US"/>
        </w:rPr>
        <w:t>……</w:t>
      </w:r>
      <w:r w:rsidRPr="00A82900">
        <w:rPr>
          <w:rFonts w:ascii="Calibri" w:hAnsi="Calibri"/>
          <w:lang w:eastAsia="en-US"/>
        </w:rPr>
        <w:t xml:space="preserve"> hónap</w:t>
      </w:r>
      <w:r w:rsidR="00A472E2">
        <w:rPr>
          <w:rFonts w:ascii="Calibri" w:hAnsi="Calibri"/>
          <w:lang w:eastAsia="en-US"/>
        </w:rPr>
        <w:t xml:space="preserve"> </w:t>
      </w:r>
      <w:r w:rsidR="00A472E2" w:rsidRPr="00A472E2">
        <w:rPr>
          <w:rFonts w:ascii="Calibri" w:hAnsi="Calibri"/>
          <w:lang w:eastAsia="en-US"/>
        </w:rPr>
        <w:t>[Vállalkozónak a közbeszerzési eljárásban tett ajánlata szerint]</w:t>
      </w:r>
      <w:r w:rsidRPr="00A82900">
        <w:rPr>
          <w:rFonts w:ascii="Calibri" w:hAnsi="Calibri"/>
          <w:lang w:eastAsia="en-US"/>
        </w:rPr>
        <w:t xml:space="preserve"> </w:t>
      </w:r>
      <w:r w:rsidRPr="00A82900">
        <w:rPr>
          <w:rFonts w:ascii="Calibri" w:hAnsi="Calibri"/>
          <w:b/>
          <w:lang w:eastAsia="en-US"/>
        </w:rPr>
        <w:t>jótállást</w:t>
      </w:r>
      <w:r w:rsidRPr="00A82900">
        <w:rPr>
          <w:rFonts w:ascii="Calibri" w:hAnsi="Calibri"/>
          <w:lang w:eastAsia="en-US"/>
        </w:rPr>
        <w:t xml:space="preserve"> vállal. A jótállási időszak a jelen szerződés keretében elvégzett valamennyi munkára a sikeres </w:t>
      </w:r>
      <w:r w:rsidR="0054602E">
        <w:rPr>
          <w:rFonts w:ascii="Calibri" w:hAnsi="Calibri"/>
          <w:lang w:eastAsia="en-US"/>
        </w:rPr>
        <w:t>végleges</w:t>
      </w:r>
      <w:r w:rsidR="0054602E" w:rsidRPr="00A82900">
        <w:rPr>
          <w:rFonts w:ascii="Calibri" w:hAnsi="Calibri"/>
          <w:lang w:eastAsia="en-US"/>
        </w:rPr>
        <w:t xml:space="preserve"> </w:t>
      </w:r>
      <w:r w:rsidRPr="00A82900">
        <w:rPr>
          <w:rFonts w:ascii="Calibri" w:hAnsi="Calibri"/>
          <w:lang w:eastAsia="en-US"/>
        </w:rPr>
        <w:t>átadás-átvételi eljárást dokumentáló jegyzőkönyv keltétől kezdődik.</w:t>
      </w:r>
    </w:p>
    <w:p w14:paraId="15F9D9CB" w14:textId="77777777" w:rsidR="00BE4ECF" w:rsidRPr="00A82900" w:rsidRDefault="00BE4ECF" w:rsidP="00BE4ECF">
      <w:pPr>
        <w:tabs>
          <w:tab w:val="left" w:pos="561"/>
        </w:tabs>
        <w:ind w:left="792"/>
        <w:jc w:val="both"/>
        <w:rPr>
          <w:rFonts w:ascii="Calibri" w:hAnsi="Calibri"/>
          <w:lang w:eastAsia="en-US"/>
        </w:rPr>
      </w:pPr>
    </w:p>
    <w:p w14:paraId="2D2506CE" w14:textId="77777777" w:rsidR="00BE4ECF" w:rsidRPr="00A82900" w:rsidRDefault="00BE4ECF" w:rsidP="00BE4ECF">
      <w:pPr>
        <w:numPr>
          <w:ilvl w:val="2"/>
          <w:numId w:val="7"/>
        </w:numPr>
        <w:tabs>
          <w:tab w:val="left" w:pos="561"/>
        </w:tabs>
        <w:ind w:left="561" w:hanging="561"/>
        <w:jc w:val="both"/>
        <w:rPr>
          <w:rFonts w:ascii="Calibri" w:hAnsi="Calibri"/>
          <w:lang w:eastAsia="en-US"/>
        </w:rPr>
      </w:pPr>
      <w:r w:rsidRPr="00A82900">
        <w:rPr>
          <w:rFonts w:ascii="Calibri" w:hAnsi="Calibri"/>
          <w:lang w:eastAsia="en-US"/>
        </w:rPr>
        <w:t xml:space="preserve"> A jótállási hibajelentés alapján, annak kézhezvételétől számított 48 órán belül a Vállalkozó köteles helyszíni hibavizsgálatot tartani, és azt követő 24 órán belül állásfoglalását dokumentáltan közölni. Ebben a nyilatkozatban a Vállalkozó ismerteti azokat az intézkedéseket, amelyeket a hiba haladéktalan kiküszöbölése érdekében megtett, rögzítve a hiba megszüntetésének időpontját, határidejét is. Amennyiben a Vállalkozó a bejelentett hiba kijavítását ésszerű, de legfeljebb 15 napos határidőn belül nem vállalja, vagy azt az állásfoglalásában megjelölt és a Megrendelő által elfogadott határidőn belül nem szünteti meg, a Megrendelő jogosult a Vállalkozó költségére más kivitelezővel elvégeztetni a javítást.</w:t>
      </w:r>
    </w:p>
    <w:p w14:paraId="0082E04F" w14:textId="77777777" w:rsidR="00BE4ECF" w:rsidRPr="00A82900" w:rsidRDefault="00BE4ECF" w:rsidP="00BE4ECF">
      <w:pPr>
        <w:tabs>
          <w:tab w:val="left" w:pos="561"/>
        </w:tabs>
        <w:jc w:val="both"/>
        <w:rPr>
          <w:rFonts w:ascii="Calibri" w:hAnsi="Calibri"/>
          <w:lang w:eastAsia="en-US"/>
        </w:rPr>
      </w:pPr>
    </w:p>
    <w:p w14:paraId="37E3F783" w14:textId="77777777" w:rsidR="00BE4ECF" w:rsidRPr="00A82900" w:rsidRDefault="00BE4ECF" w:rsidP="00BE4ECF">
      <w:pPr>
        <w:numPr>
          <w:ilvl w:val="2"/>
          <w:numId w:val="7"/>
        </w:numPr>
        <w:tabs>
          <w:tab w:val="left" w:pos="561"/>
        </w:tabs>
        <w:ind w:left="561" w:hanging="561"/>
        <w:jc w:val="both"/>
        <w:rPr>
          <w:rFonts w:ascii="Calibri" w:hAnsi="Calibri"/>
          <w:lang w:eastAsia="en-US"/>
        </w:rPr>
      </w:pPr>
      <w:r w:rsidRPr="00A82900">
        <w:rPr>
          <w:rFonts w:ascii="Calibri" w:hAnsi="Calibri"/>
          <w:lang w:eastAsia="en-US"/>
        </w:rPr>
        <w:t xml:space="preserve"> Amennyiben a jótállás vagy szavatosság keretében érvényesített igény teljesítési határidejének lejárta előtt valószínűsíthető, hogy a Vállalkozó a munkát csak számottevő késéssel tudja elvégezni, a Megrendelő jogosult a munkát a Vállalkozó értesítése mellett más vállalkozóval elvégeztetni. Az ezzel felmerült költségeit a Vállalkozó köteles felszólítás alapján, a felszólítás kézhezvételétől számított 15 napon belül megfizetni.</w:t>
      </w:r>
    </w:p>
    <w:p w14:paraId="687286C8" w14:textId="77777777" w:rsidR="00BE4ECF" w:rsidRPr="00A82900" w:rsidRDefault="00BE4ECF" w:rsidP="00B159A2">
      <w:pPr>
        <w:tabs>
          <w:tab w:val="left" w:pos="561"/>
        </w:tabs>
        <w:jc w:val="both"/>
        <w:rPr>
          <w:rFonts w:ascii="Calibri" w:hAnsi="Calibri"/>
          <w:lang w:eastAsia="en-US"/>
        </w:rPr>
      </w:pPr>
    </w:p>
    <w:p w14:paraId="0CA9A164" w14:textId="77777777" w:rsidR="00BE4ECF" w:rsidRPr="00A82900" w:rsidRDefault="00BE4ECF" w:rsidP="00BE4ECF">
      <w:pPr>
        <w:numPr>
          <w:ilvl w:val="1"/>
          <w:numId w:val="7"/>
        </w:numPr>
        <w:tabs>
          <w:tab w:val="num" w:pos="561"/>
        </w:tabs>
        <w:ind w:left="561" w:hanging="561"/>
        <w:jc w:val="both"/>
        <w:rPr>
          <w:rFonts w:ascii="Calibri" w:hAnsi="Calibri"/>
          <w:b/>
          <w:lang w:eastAsia="en-US"/>
        </w:rPr>
      </w:pPr>
      <w:r w:rsidRPr="00A82900">
        <w:rPr>
          <w:rFonts w:ascii="Calibri" w:hAnsi="Calibri"/>
          <w:b/>
          <w:lang w:eastAsia="en-US"/>
        </w:rPr>
        <w:t>Biztosítékok</w:t>
      </w:r>
    </w:p>
    <w:p w14:paraId="066A7F19" w14:textId="77777777" w:rsidR="00BE4ECF" w:rsidRPr="00A82900" w:rsidRDefault="00BE4ECF" w:rsidP="00B159A2">
      <w:pPr>
        <w:jc w:val="both"/>
        <w:rPr>
          <w:rFonts w:ascii="Calibri" w:hAnsi="Calibri"/>
        </w:rPr>
      </w:pPr>
    </w:p>
    <w:p w14:paraId="3E9AA25F" w14:textId="15D273A0" w:rsidR="00BE4ECF" w:rsidRPr="00A82900" w:rsidRDefault="00BE4ECF" w:rsidP="00BE4ECF">
      <w:pPr>
        <w:pStyle w:val="ltalnos3"/>
        <w:numPr>
          <w:ilvl w:val="2"/>
          <w:numId w:val="7"/>
        </w:numPr>
        <w:tabs>
          <w:tab w:val="clear" w:pos="1214"/>
          <w:tab w:val="num" w:pos="567"/>
        </w:tabs>
        <w:spacing w:before="0" w:after="0"/>
        <w:ind w:left="567"/>
        <w:rPr>
          <w:rFonts w:ascii="Calibri" w:hAnsi="Calibri"/>
          <w:szCs w:val="24"/>
        </w:rPr>
      </w:pPr>
      <w:r w:rsidRPr="00A82900">
        <w:rPr>
          <w:rFonts w:ascii="Calibri" w:hAnsi="Calibri"/>
          <w:color w:val="000000"/>
          <w:szCs w:val="24"/>
        </w:rPr>
        <w:t xml:space="preserve">A Vállalkozó köteles </w:t>
      </w:r>
      <w:r w:rsidR="00B159A2">
        <w:rPr>
          <w:rFonts w:ascii="Calibri" w:hAnsi="Calibri"/>
          <w:szCs w:val="24"/>
        </w:rPr>
        <w:t>a</w:t>
      </w:r>
      <w:r w:rsidR="001D0F14">
        <w:rPr>
          <w:rFonts w:ascii="Calibri" w:hAnsi="Calibri"/>
          <w:szCs w:val="24"/>
        </w:rPr>
        <w:t xml:space="preserve"> teljes nettó vállalkozó</w:t>
      </w:r>
      <w:r w:rsidRPr="00A82900">
        <w:rPr>
          <w:rFonts w:ascii="Calibri" w:hAnsi="Calibri"/>
          <w:szCs w:val="24"/>
        </w:rPr>
        <w:t xml:space="preserve">i díj </w:t>
      </w:r>
      <w:r w:rsidR="00212760">
        <w:rPr>
          <w:rFonts w:ascii="Calibri" w:hAnsi="Calibri"/>
          <w:szCs w:val="24"/>
        </w:rPr>
        <w:t>2</w:t>
      </w:r>
      <w:r w:rsidRPr="00A82900">
        <w:rPr>
          <w:rFonts w:ascii="Calibri" w:hAnsi="Calibri"/>
          <w:szCs w:val="24"/>
        </w:rPr>
        <w:t xml:space="preserve">%-ának megfelelő </w:t>
      </w:r>
      <w:r w:rsidRPr="00A82900">
        <w:rPr>
          <w:rFonts w:ascii="Calibri" w:hAnsi="Calibri"/>
          <w:color w:val="000000"/>
          <w:szCs w:val="24"/>
        </w:rPr>
        <w:t>összegű, egyszeri, a szerződés hibás teljesítésével kapcsolatos igények biztosítékát</w:t>
      </w:r>
      <w:r w:rsidR="00854ACA">
        <w:rPr>
          <w:rFonts w:ascii="Calibri" w:hAnsi="Calibri"/>
          <w:color w:val="000000"/>
          <w:szCs w:val="24"/>
        </w:rPr>
        <w:t xml:space="preserve"> (a továbbiakban: jótállási biztosíték)</w:t>
      </w:r>
      <w:r w:rsidRPr="00A82900">
        <w:rPr>
          <w:rFonts w:ascii="Calibri" w:hAnsi="Calibri"/>
          <w:color w:val="000000"/>
          <w:szCs w:val="24"/>
        </w:rPr>
        <w:t xml:space="preserve"> nyújtani</w:t>
      </w:r>
      <w:r w:rsidRPr="00A82900">
        <w:rPr>
          <w:rFonts w:ascii="Calibri" w:hAnsi="Calibri"/>
          <w:szCs w:val="24"/>
        </w:rPr>
        <w:t xml:space="preserve"> Megrendelőnek úgy, hogy a Vállalkozó köteles átadni</w:t>
      </w:r>
      <w:r w:rsidR="00B159A2">
        <w:rPr>
          <w:rFonts w:ascii="Calibri" w:hAnsi="Calibri"/>
          <w:szCs w:val="24"/>
        </w:rPr>
        <w:t xml:space="preserve"> Megrendelő részére</w:t>
      </w:r>
      <w:r w:rsidRPr="00A82900">
        <w:rPr>
          <w:rFonts w:ascii="Calibri" w:hAnsi="Calibri"/>
          <w:szCs w:val="24"/>
        </w:rPr>
        <w:t xml:space="preserve"> biztosítékának rendelkezésre állását igazoló dokumentumot. </w:t>
      </w:r>
      <w:r w:rsidRPr="00A82900">
        <w:rPr>
          <w:rFonts w:ascii="Calibri" w:hAnsi="Calibri"/>
          <w:color w:val="000000"/>
          <w:szCs w:val="24"/>
        </w:rPr>
        <w:t xml:space="preserve">A </w:t>
      </w:r>
      <w:r w:rsidR="00854ACA">
        <w:rPr>
          <w:rFonts w:ascii="Calibri" w:hAnsi="Calibri"/>
          <w:color w:val="000000"/>
          <w:szCs w:val="24"/>
        </w:rPr>
        <w:t>jótállási biztosítéknak</w:t>
      </w:r>
      <w:r w:rsidRPr="00A82900">
        <w:rPr>
          <w:rFonts w:ascii="Calibri" w:hAnsi="Calibri"/>
          <w:color w:val="000000"/>
          <w:szCs w:val="24"/>
        </w:rPr>
        <w:t xml:space="preserve"> a jótállási időtartam végéig kell érvényesnek lennie.</w:t>
      </w:r>
    </w:p>
    <w:p w14:paraId="4D53EA81" w14:textId="77777777" w:rsidR="00BE4ECF" w:rsidRPr="00A82900" w:rsidRDefault="00BE4ECF" w:rsidP="00BE4ECF">
      <w:pPr>
        <w:pStyle w:val="ltalnos3"/>
        <w:numPr>
          <w:ilvl w:val="0"/>
          <w:numId w:val="0"/>
        </w:numPr>
        <w:spacing w:before="0" w:after="0"/>
        <w:rPr>
          <w:rFonts w:ascii="Calibri" w:hAnsi="Calibri"/>
          <w:szCs w:val="24"/>
        </w:rPr>
      </w:pPr>
    </w:p>
    <w:p w14:paraId="27584875" w14:textId="543CC670" w:rsidR="00BE4ECF" w:rsidRPr="00A82900" w:rsidRDefault="00BE4ECF" w:rsidP="00BE4ECF">
      <w:pPr>
        <w:pStyle w:val="ltalnos3"/>
        <w:numPr>
          <w:ilvl w:val="2"/>
          <w:numId w:val="7"/>
        </w:numPr>
        <w:tabs>
          <w:tab w:val="clear" w:pos="1214"/>
          <w:tab w:val="num" w:pos="567"/>
        </w:tabs>
        <w:spacing w:before="0" w:after="0"/>
        <w:ind w:left="567"/>
        <w:rPr>
          <w:rFonts w:ascii="Calibri" w:hAnsi="Calibri"/>
          <w:szCs w:val="24"/>
        </w:rPr>
      </w:pPr>
      <w:r w:rsidRPr="00A82900">
        <w:rPr>
          <w:rFonts w:ascii="Calibri" w:hAnsi="Calibri"/>
          <w:szCs w:val="24"/>
        </w:rPr>
        <w:t xml:space="preserve">Ha és amennyiben Vállalkozó a garanciális kötelezettségeit nem teljesíti, úgy Megrendelő jogosult a </w:t>
      </w:r>
      <w:r w:rsidR="00854ACA">
        <w:rPr>
          <w:rFonts w:ascii="Calibri" w:hAnsi="Calibri"/>
          <w:szCs w:val="24"/>
        </w:rPr>
        <w:t>jótállási biztosítékot</w:t>
      </w:r>
      <w:r w:rsidRPr="00A82900">
        <w:rPr>
          <w:rFonts w:ascii="Calibri" w:hAnsi="Calibri"/>
          <w:szCs w:val="24"/>
        </w:rPr>
        <w:t xml:space="preserve"> lehívni. </w:t>
      </w:r>
    </w:p>
    <w:p w14:paraId="2ACE1F65" w14:textId="77777777" w:rsidR="00BE4ECF" w:rsidRPr="00A82900" w:rsidRDefault="00BE4ECF" w:rsidP="00BE4ECF">
      <w:pPr>
        <w:jc w:val="both"/>
        <w:rPr>
          <w:rFonts w:ascii="Calibri" w:hAnsi="Calibri"/>
        </w:rPr>
      </w:pPr>
    </w:p>
    <w:p w14:paraId="40973916" w14:textId="17C7D1DB" w:rsidR="00BE4ECF" w:rsidRPr="00A82900" w:rsidRDefault="00BE4ECF" w:rsidP="00BE4ECF">
      <w:pPr>
        <w:numPr>
          <w:ilvl w:val="2"/>
          <w:numId w:val="7"/>
        </w:numPr>
        <w:tabs>
          <w:tab w:val="clear" w:pos="1214"/>
          <w:tab w:val="num" w:pos="567"/>
        </w:tabs>
        <w:ind w:left="567"/>
        <w:jc w:val="both"/>
        <w:rPr>
          <w:rFonts w:ascii="Calibri" w:hAnsi="Calibri"/>
        </w:rPr>
      </w:pPr>
      <w:r w:rsidRPr="00A82900">
        <w:rPr>
          <w:rFonts w:ascii="Calibri" w:hAnsi="Calibri"/>
        </w:rPr>
        <w:t xml:space="preserve">A </w:t>
      </w:r>
      <w:r w:rsidR="00854ACA">
        <w:rPr>
          <w:rFonts w:ascii="Calibri" w:hAnsi="Calibri"/>
        </w:rPr>
        <w:t>jótállási</w:t>
      </w:r>
      <w:r w:rsidRPr="00A82900">
        <w:rPr>
          <w:rFonts w:ascii="Calibri" w:hAnsi="Calibri"/>
        </w:rPr>
        <w:t xml:space="preserve"> biztosíték a Vállalkozó választása szerint teljesíthető az előírt pénzösszegnek </w:t>
      </w:r>
    </w:p>
    <w:p w14:paraId="0475E134" w14:textId="4ABC48E8" w:rsidR="00BE4ECF" w:rsidRPr="00A82900" w:rsidRDefault="00BE4ECF" w:rsidP="00BE4ECF">
      <w:pPr>
        <w:numPr>
          <w:ilvl w:val="0"/>
          <w:numId w:val="5"/>
        </w:numPr>
        <w:tabs>
          <w:tab w:val="clear" w:pos="1440"/>
        </w:tabs>
        <w:ind w:left="1134" w:hanging="504"/>
        <w:jc w:val="both"/>
        <w:rPr>
          <w:rFonts w:ascii="Calibri" w:hAnsi="Calibri"/>
        </w:rPr>
      </w:pPr>
      <w:r w:rsidRPr="00A82900">
        <w:rPr>
          <w:rFonts w:ascii="Calibri" w:hAnsi="Calibri"/>
        </w:rPr>
        <w:t>a Megrendelő fizetési számlájára (óvadékként) történő befizetéséve</w:t>
      </w:r>
      <w:r w:rsidR="00854ACA">
        <w:rPr>
          <w:rFonts w:ascii="Calibri" w:hAnsi="Calibri"/>
        </w:rPr>
        <w:t>l</w:t>
      </w:r>
      <w:r w:rsidRPr="00A82900">
        <w:rPr>
          <w:rFonts w:ascii="Calibri" w:hAnsi="Calibri"/>
        </w:rPr>
        <w:t xml:space="preserve"> vagy </w:t>
      </w:r>
    </w:p>
    <w:p w14:paraId="394D440F" w14:textId="77777777" w:rsidR="00BE4ECF" w:rsidRPr="00A82900" w:rsidRDefault="00BE4ECF" w:rsidP="00BE4ECF">
      <w:pPr>
        <w:numPr>
          <w:ilvl w:val="0"/>
          <w:numId w:val="5"/>
        </w:numPr>
        <w:tabs>
          <w:tab w:val="clear" w:pos="1440"/>
        </w:tabs>
        <w:ind w:left="1134" w:hanging="504"/>
        <w:jc w:val="both"/>
        <w:rPr>
          <w:rFonts w:ascii="Calibri" w:hAnsi="Calibri"/>
        </w:rPr>
      </w:pPr>
      <w:r w:rsidRPr="00A82900">
        <w:rPr>
          <w:rFonts w:ascii="Calibri" w:hAnsi="Calibri"/>
        </w:rPr>
        <w:t>pénzügyi intézmény vagy biztosító által nyújtott garancia vagy készfizető kezesség biztosításával vagy</w:t>
      </w:r>
    </w:p>
    <w:p w14:paraId="6438C7D1" w14:textId="77777777" w:rsidR="00BE4ECF" w:rsidRDefault="00BE4ECF" w:rsidP="00BE4ECF">
      <w:pPr>
        <w:numPr>
          <w:ilvl w:val="0"/>
          <w:numId w:val="5"/>
        </w:numPr>
        <w:tabs>
          <w:tab w:val="clear" w:pos="1440"/>
        </w:tabs>
        <w:ind w:left="1134" w:hanging="504"/>
        <w:jc w:val="both"/>
        <w:rPr>
          <w:rFonts w:ascii="Calibri" w:hAnsi="Calibri"/>
        </w:rPr>
      </w:pPr>
      <w:r w:rsidRPr="00A82900">
        <w:rPr>
          <w:rFonts w:ascii="Calibri" w:hAnsi="Calibri"/>
        </w:rPr>
        <w:t>biztosítási szerződés alapján kiállított – készfizető kezességvállalást tartalmazó – kötelezvénnyel.</w:t>
      </w:r>
    </w:p>
    <w:p w14:paraId="71568AFE" w14:textId="77777777" w:rsidR="008040E1" w:rsidRPr="00A82900" w:rsidRDefault="008040E1" w:rsidP="00202F05">
      <w:pPr>
        <w:ind w:left="1134"/>
        <w:jc w:val="both"/>
        <w:rPr>
          <w:rFonts w:ascii="Calibri" w:hAnsi="Calibri"/>
        </w:rPr>
      </w:pPr>
    </w:p>
    <w:p w14:paraId="201F2BF6" w14:textId="77777777" w:rsidR="00BE4ECF" w:rsidRPr="00A82900" w:rsidRDefault="00BE4ECF" w:rsidP="00BE4ECF">
      <w:pPr>
        <w:numPr>
          <w:ilvl w:val="2"/>
          <w:numId w:val="7"/>
        </w:numPr>
        <w:tabs>
          <w:tab w:val="clear" w:pos="1214"/>
          <w:tab w:val="num" w:pos="567"/>
        </w:tabs>
        <w:ind w:left="567"/>
        <w:jc w:val="both"/>
        <w:rPr>
          <w:rFonts w:ascii="Calibri" w:hAnsi="Calibri"/>
        </w:rPr>
      </w:pPr>
      <w:r w:rsidRPr="00A82900">
        <w:rPr>
          <w:rFonts w:ascii="Calibri" w:hAnsi="Calibri"/>
        </w:rPr>
        <w:t>Ha a Vállalkozó a biztosítékokat pénzügyi intézmény vagy biztosító által nyújtott garancia formájában biztosítja, a garancia akkor minősül megfelelőnek, ha az</w:t>
      </w:r>
    </w:p>
    <w:p w14:paraId="66E62F3E" w14:textId="77777777" w:rsidR="00BE4ECF" w:rsidRPr="00A82900" w:rsidRDefault="00BE4ECF" w:rsidP="00BE4ECF">
      <w:pPr>
        <w:numPr>
          <w:ilvl w:val="0"/>
          <w:numId w:val="6"/>
        </w:numPr>
        <w:tabs>
          <w:tab w:val="clear" w:pos="1381"/>
        </w:tabs>
        <w:ind w:left="1134" w:hanging="504"/>
        <w:jc w:val="both"/>
        <w:rPr>
          <w:rFonts w:ascii="Calibri" w:hAnsi="Calibri"/>
        </w:rPr>
      </w:pPr>
      <w:r w:rsidRPr="00A82900">
        <w:rPr>
          <w:rFonts w:ascii="Calibri" w:hAnsi="Calibri"/>
        </w:rPr>
        <w:t>a Megrendelő, mint kedvezményezett javára szól és</w:t>
      </w:r>
    </w:p>
    <w:p w14:paraId="27AF442D" w14:textId="0E76F859" w:rsidR="00BE4ECF" w:rsidRPr="00A82900" w:rsidRDefault="00BE4ECF" w:rsidP="00BE4ECF">
      <w:pPr>
        <w:numPr>
          <w:ilvl w:val="0"/>
          <w:numId w:val="6"/>
        </w:numPr>
        <w:tabs>
          <w:tab w:val="clear" w:pos="1381"/>
        </w:tabs>
        <w:ind w:left="1134" w:hanging="504"/>
        <w:jc w:val="both"/>
        <w:rPr>
          <w:rFonts w:ascii="Calibri" w:hAnsi="Calibri"/>
        </w:rPr>
      </w:pPr>
      <w:r w:rsidRPr="00A82900">
        <w:rPr>
          <w:rFonts w:ascii="Calibri" w:hAnsi="Calibri"/>
        </w:rPr>
        <w:t>Magyarországon bejegyzett hitelintézettől</w:t>
      </w:r>
      <w:r w:rsidR="00854ACA">
        <w:rPr>
          <w:rFonts w:ascii="Calibri" w:hAnsi="Calibri"/>
        </w:rPr>
        <w:t xml:space="preserve"> vagy pénzügyi vállalkozástól</w:t>
      </w:r>
      <w:r w:rsidRPr="00A82900">
        <w:rPr>
          <w:rFonts w:ascii="Calibri" w:hAnsi="Calibri"/>
        </w:rPr>
        <w:t xml:space="preserve"> származik és</w:t>
      </w:r>
    </w:p>
    <w:p w14:paraId="09D74659" w14:textId="05222688" w:rsidR="00BE4ECF" w:rsidRPr="00A82900" w:rsidRDefault="00BE4ECF" w:rsidP="00BE4ECF">
      <w:pPr>
        <w:numPr>
          <w:ilvl w:val="0"/>
          <w:numId w:val="6"/>
        </w:numPr>
        <w:tabs>
          <w:tab w:val="clear" w:pos="1381"/>
        </w:tabs>
        <w:ind w:left="1134" w:hanging="504"/>
        <w:jc w:val="both"/>
        <w:rPr>
          <w:rFonts w:ascii="Calibri" w:hAnsi="Calibri"/>
        </w:rPr>
      </w:pPr>
      <w:r w:rsidRPr="00A82900">
        <w:rPr>
          <w:rFonts w:ascii="Calibri" w:hAnsi="Calibri"/>
        </w:rPr>
        <w:t>tartalmazza a hitelintézet</w:t>
      </w:r>
      <w:r w:rsidR="00854ACA">
        <w:rPr>
          <w:rFonts w:ascii="Calibri" w:hAnsi="Calibri"/>
        </w:rPr>
        <w:t xml:space="preserve"> vagy pénzügyi vállalkozás</w:t>
      </w:r>
      <w:r w:rsidRPr="00A82900">
        <w:rPr>
          <w:rFonts w:ascii="Calibri" w:hAnsi="Calibri"/>
        </w:rPr>
        <w:t xml:space="preserve"> visszavonhatatlan kötelezettségvállalását arra vonatkozólag, hogy az alapjogviszony vizsgálata nélkül a garancia összegéig terjedően kifizetést teljesít a kedvezményezett erre irányuló első felhívására és</w:t>
      </w:r>
    </w:p>
    <w:p w14:paraId="22B26933" w14:textId="77777777" w:rsidR="00BE4ECF" w:rsidRPr="00A82900" w:rsidRDefault="00BE4ECF" w:rsidP="00BE4ECF">
      <w:pPr>
        <w:numPr>
          <w:ilvl w:val="0"/>
          <w:numId w:val="6"/>
        </w:numPr>
        <w:tabs>
          <w:tab w:val="clear" w:pos="1381"/>
        </w:tabs>
        <w:ind w:left="1134" w:hanging="504"/>
        <w:jc w:val="both"/>
        <w:rPr>
          <w:rFonts w:ascii="Calibri" w:hAnsi="Calibri"/>
        </w:rPr>
      </w:pPr>
      <w:r w:rsidRPr="00A82900">
        <w:rPr>
          <w:rFonts w:ascii="Calibri" w:hAnsi="Calibri"/>
        </w:rPr>
        <w:t>a garancia nem tartalmaz a jelen pontban meghatározottakon felül további feltételt a lehívásra vonatkozóan és</w:t>
      </w:r>
    </w:p>
    <w:p w14:paraId="317A8B17" w14:textId="77777777" w:rsidR="00BE4ECF" w:rsidRPr="00A82900" w:rsidRDefault="00BE4ECF" w:rsidP="00BE4ECF">
      <w:pPr>
        <w:numPr>
          <w:ilvl w:val="0"/>
          <w:numId w:val="6"/>
        </w:numPr>
        <w:tabs>
          <w:tab w:val="clear" w:pos="1381"/>
        </w:tabs>
        <w:ind w:left="1134" w:hanging="504"/>
        <w:jc w:val="both"/>
        <w:rPr>
          <w:rFonts w:ascii="Calibri" w:hAnsi="Calibri"/>
        </w:rPr>
      </w:pPr>
      <w:r w:rsidRPr="00A82900">
        <w:rPr>
          <w:rFonts w:ascii="Calibri" w:hAnsi="Calibri"/>
        </w:rPr>
        <w:t xml:space="preserve">a garancia lejárata nem lehet korábbi, mint a teljesítési véghatáridőt követő 15. nap. </w:t>
      </w:r>
    </w:p>
    <w:p w14:paraId="44BCA222" w14:textId="77777777" w:rsidR="00BE4ECF" w:rsidRPr="00A82900" w:rsidRDefault="00BE4ECF" w:rsidP="00702759">
      <w:pPr>
        <w:pStyle w:val="ltalnos3"/>
        <w:numPr>
          <w:ilvl w:val="0"/>
          <w:numId w:val="0"/>
        </w:numPr>
        <w:spacing w:before="0" w:after="0"/>
        <w:rPr>
          <w:rFonts w:ascii="Calibri" w:hAnsi="Calibri"/>
          <w:szCs w:val="24"/>
        </w:rPr>
      </w:pPr>
    </w:p>
    <w:p w14:paraId="13A4CAB2" w14:textId="239F35BD" w:rsidR="00BE4ECF" w:rsidRPr="00A82900" w:rsidRDefault="00BE4ECF" w:rsidP="001D0F14">
      <w:pPr>
        <w:pStyle w:val="ltalnos3"/>
        <w:numPr>
          <w:ilvl w:val="2"/>
          <w:numId w:val="7"/>
        </w:numPr>
        <w:tabs>
          <w:tab w:val="clear" w:pos="1214"/>
          <w:tab w:val="num" w:pos="567"/>
          <w:tab w:val="left" w:pos="851"/>
        </w:tabs>
        <w:spacing w:before="0" w:after="0"/>
        <w:ind w:left="567"/>
        <w:rPr>
          <w:rFonts w:ascii="Calibri" w:hAnsi="Calibri"/>
          <w:szCs w:val="24"/>
        </w:rPr>
      </w:pPr>
      <w:r w:rsidRPr="00A82900">
        <w:rPr>
          <w:rFonts w:ascii="Calibri" w:hAnsi="Calibri"/>
          <w:szCs w:val="24"/>
        </w:rPr>
        <w:t xml:space="preserve">Abban az esetben, ha a Megrendelő élt </w:t>
      </w:r>
      <w:r w:rsidR="00702759">
        <w:rPr>
          <w:rFonts w:ascii="Calibri" w:hAnsi="Calibri"/>
          <w:szCs w:val="24"/>
        </w:rPr>
        <w:t xml:space="preserve">a jótállási </w:t>
      </w:r>
      <w:r w:rsidRPr="00A82900">
        <w:rPr>
          <w:rFonts w:ascii="Calibri" w:hAnsi="Calibri"/>
          <w:szCs w:val="24"/>
        </w:rPr>
        <w:t>biztosíték igénybevételével, akkor és az ilyen esetekben:</w:t>
      </w:r>
    </w:p>
    <w:p w14:paraId="3400C80F" w14:textId="2DDD5825" w:rsidR="00BE4ECF" w:rsidRPr="00A82900" w:rsidRDefault="00BE4ECF" w:rsidP="00BE4ECF">
      <w:pPr>
        <w:pStyle w:val="BEKC2ALATT"/>
        <w:ind w:left="993" w:hanging="363"/>
        <w:rPr>
          <w:rFonts w:ascii="Calibri" w:hAnsi="Calibri"/>
          <w:bCs/>
          <w:szCs w:val="24"/>
        </w:rPr>
      </w:pPr>
      <w:r w:rsidRPr="00A82900">
        <w:rPr>
          <w:rFonts w:ascii="Calibri" w:hAnsi="Calibri"/>
          <w:bCs/>
          <w:szCs w:val="24"/>
        </w:rPr>
        <w:t xml:space="preserve">a) </w:t>
      </w:r>
      <w:r w:rsidR="001D0F14">
        <w:rPr>
          <w:rFonts w:ascii="Calibri" w:hAnsi="Calibri"/>
          <w:bCs/>
          <w:szCs w:val="24"/>
        </w:rPr>
        <w:tab/>
      </w:r>
      <w:r w:rsidRPr="00A82900">
        <w:rPr>
          <w:rFonts w:ascii="Calibri" w:hAnsi="Calibri"/>
          <w:bCs/>
          <w:szCs w:val="24"/>
        </w:rPr>
        <w:t xml:space="preserve">a </w:t>
      </w:r>
      <w:r w:rsidRPr="00A82900">
        <w:rPr>
          <w:rFonts w:ascii="Calibri" w:hAnsi="Calibri"/>
          <w:szCs w:val="24"/>
        </w:rPr>
        <w:t xml:space="preserve">Vállalkozó </w:t>
      </w:r>
      <w:r w:rsidRPr="00A82900">
        <w:rPr>
          <w:rFonts w:ascii="Calibri" w:hAnsi="Calibri"/>
          <w:bCs/>
          <w:szCs w:val="24"/>
        </w:rPr>
        <w:t xml:space="preserve">vállalja, hogy az adott biztosíték igénybevételétől számított harminc (30) napon belül a Megrendelőnek alternatív biztosítékot szolgáltat az igénybevett összegnek megfelelő értékben, és ha ezt elmulasztja, úgy ez a </w:t>
      </w:r>
      <w:r w:rsidRPr="00A82900">
        <w:rPr>
          <w:rFonts w:ascii="Calibri" w:hAnsi="Calibri"/>
          <w:szCs w:val="24"/>
        </w:rPr>
        <w:t xml:space="preserve">Vállalkozó </w:t>
      </w:r>
      <w:r w:rsidRPr="00A82900">
        <w:rPr>
          <w:rFonts w:ascii="Calibri" w:hAnsi="Calibri"/>
          <w:bCs/>
          <w:szCs w:val="24"/>
        </w:rPr>
        <w:t>alapvető szerződésszegésének minősül;</w:t>
      </w:r>
    </w:p>
    <w:p w14:paraId="1D07C689" w14:textId="77777777" w:rsidR="00BE4ECF" w:rsidRPr="00A82900" w:rsidRDefault="00BE4ECF" w:rsidP="00BE4ECF">
      <w:pPr>
        <w:pStyle w:val="BEKC2ALATT"/>
        <w:ind w:left="993" w:hanging="363"/>
        <w:rPr>
          <w:rFonts w:ascii="Calibri" w:hAnsi="Calibri"/>
          <w:bCs/>
          <w:szCs w:val="24"/>
        </w:rPr>
      </w:pPr>
      <w:r w:rsidRPr="00A82900">
        <w:rPr>
          <w:rFonts w:ascii="Calibri" w:hAnsi="Calibri"/>
          <w:bCs/>
          <w:szCs w:val="24"/>
        </w:rPr>
        <w:t xml:space="preserve">b) </w:t>
      </w:r>
      <w:r w:rsidR="001D0F14">
        <w:rPr>
          <w:rFonts w:ascii="Calibri" w:hAnsi="Calibri"/>
          <w:bCs/>
          <w:szCs w:val="24"/>
        </w:rPr>
        <w:tab/>
      </w:r>
      <w:r w:rsidRPr="00A82900">
        <w:rPr>
          <w:rFonts w:ascii="Calibri" w:hAnsi="Calibri"/>
          <w:bCs/>
          <w:szCs w:val="24"/>
        </w:rPr>
        <w:t xml:space="preserve">amikor a Megrendelő a fentiekben leírt alternatív biztosítékot megkapja, visszatéríti a </w:t>
      </w:r>
      <w:r w:rsidRPr="00A82900">
        <w:rPr>
          <w:rFonts w:ascii="Calibri" w:hAnsi="Calibri"/>
          <w:szCs w:val="24"/>
        </w:rPr>
        <w:t xml:space="preserve">Vállalkozónak </w:t>
      </w:r>
      <w:r w:rsidRPr="00A82900">
        <w:rPr>
          <w:rFonts w:ascii="Calibri" w:hAnsi="Calibri"/>
          <w:bCs/>
          <w:szCs w:val="24"/>
        </w:rPr>
        <w:t>a biztosíték igénybevett összegének azt a részét, ami az igénybevételt követően a birtokában maradt.</w:t>
      </w:r>
    </w:p>
    <w:p w14:paraId="2A15E653" w14:textId="77777777" w:rsidR="00BE4ECF" w:rsidRPr="00A82900" w:rsidRDefault="00BE4ECF" w:rsidP="00BE4ECF">
      <w:pPr>
        <w:tabs>
          <w:tab w:val="left" w:pos="561"/>
        </w:tabs>
        <w:jc w:val="both"/>
        <w:rPr>
          <w:rFonts w:ascii="Calibri" w:hAnsi="Calibri"/>
          <w:lang w:eastAsia="en-US"/>
        </w:rPr>
      </w:pPr>
    </w:p>
    <w:p w14:paraId="2531C03E" w14:textId="77777777" w:rsidR="00BE4ECF" w:rsidRPr="007B7EC0" w:rsidRDefault="00BE4ECF" w:rsidP="00BE4ECF">
      <w:pPr>
        <w:numPr>
          <w:ilvl w:val="0"/>
          <w:numId w:val="7"/>
        </w:numPr>
        <w:tabs>
          <w:tab w:val="num" w:pos="561"/>
        </w:tabs>
        <w:ind w:left="561" w:hanging="561"/>
        <w:jc w:val="both"/>
        <w:rPr>
          <w:rFonts w:ascii="Calibri" w:hAnsi="Calibri"/>
          <w:b/>
          <w:u w:val="single"/>
          <w:lang w:eastAsia="en-US"/>
        </w:rPr>
      </w:pPr>
      <w:r w:rsidRPr="007B7EC0">
        <w:rPr>
          <w:rFonts w:ascii="Calibri" w:hAnsi="Calibri"/>
          <w:b/>
          <w:u w:val="single"/>
          <w:lang w:eastAsia="en-US"/>
        </w:rPr>
        <w:t>Felelősségbiztosítás</w:t>
      </w:r>
    </w:p>
    <w:p w14:paraId="00A8C5F2" w14:textId="77777777" w:rsidR="00BE4ECF" w:rsidRPr="007B7EC0" w:rsidRDefault="00BE4ECF" w:rsidP="00BE4ECF">
      <w:pPr>
        <w:tabs>
          <w:tab w:val="num" w:pos="561"/>
        </w:tabs>
        <w:jc w:val="both"/>
        <w:rPr>
          <w:rFonts w:ascii="Calibri" w:hAnsi="Calibri"/>
          <w:b/>
          <w:u w:val="single"/>
          <w:lang w:eastAsia="en-US"/>
        </w:rPr>
      </w:pPr>
    </w:p>
    <w:p w14:paraId="65BE89F6" w14:textId="77777777" w:rsidR="00BE4ECF" w:rsidRPr="007B7EC0" w:rsidRDefault="00BE4ECF" w:rsidP="00BE4ECF">
      <w:pPr>
        <w:numPr>
          <w:ilvl w:val="1"/>
          <w:numId w:val="7"/>
        </w:numPr>
        <w:ind w:left="567"/>
        <w:jc w:val="both"/>
        <w:rPr>
          <w:rFonts w:ascii="Calibri" w:hAnsi="Calibri"/>
          <w:b/>
        </w:rPr>
      </w:pPr>
      <w:r w:rsidRPr="007B7EC0">
        <w:rPr>
          <w:rFonts w:ascii="Calibri" w:hAnsi="Calibri"/>
          <w:b/>
        </w:rPr>
        <w:t>A Felelősségbiztosítás feltételei</w:t>
      </w:r>
    </w:p>
    <w:p w14:paraId="59BF9349" w14:textId="77777777" w:rsidR="00BE4ECF" w:rsidRPr="007B7EC0" w:rsidRDefault="00BE4ECF" w:rsidP="00BE4ECF">
      <w:pPr>
        <w:ind w:left="142"/>
        <w:rPr>
          <w:rFonts w:ascii="Calibri" w:hAnsi="Calibri"/>
          <w:lang w:val="x-none"/>
        </w:rPr>
      </w:pPr>
      <w:r w:rsidRPr="007B7EC0">
        <w:rPr>
          <w:rFonts w:ascii="Calibri" w:hAnsi="Calibri"/>
          <w:lang w:val="x-none"/>
        </w:rPr>
        <w:t>A Vállalkozó köteles folyamatosan teljeskörű Felelősségbiztosítással rendelkezni, az alábbi feltételek szerint: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524"/>
      </w:tblGrid>
      <w:tr w:rsidR="00BE4ECF" w:rsidRPr="007B7EC0" w14:paraId="6B88D85B" w14:textId="77777777" w:rsidTr="00F001EC">
        <w:tc>
          <w:tcPr>
            <w:tcW w:w="3418" w:type="dxa"/>
          </w:tcPr>
          <w:p w14:paraId="2582328F" w14:textId="77777777" w:rsidR="00BE4ECF" w:rsidRPr="007B7EC0" w:rsidRDefault="00BE4ECF" w:rsidP="008C5771">
            <w:pPr>
              <w:ind w:left="142"/>
              <w:rPr>
                <w:rFonts w:ascii="Calibri" w:hAnsi="Calibri"/>
                <w:lang w:val="x-none"/>
              </w:rPr>
            </w:pPr>
            <w:r w:rsidRPr="007B7EC0">
              <w:rPr>
                <w:rFonts w:ascii="Calibri" w:hAnsi="Calibri"/>
                <w:lang w:val="x-none"/>
              </w:rPr>
              <w:t>Biztosítási időszak</w:t>
            </w:r>
          </w:p>
        </w:tc>
        <w:tc>
          <w:tcPr>
            <w:tcW w:w="4606" w:type="dxa"/>
            <w:shd w:val="clear" w:color="auto" w:fill="auto"/>
          </w:tcPr>
          <w:p w14:paraId="0EDA6607" w14:textId="77777777" w:rsidR="00BE4ECF" w:rsidRPr="00F001EC" w:rsidRDefault="00BE4ECF" w:rsidP="008C5771">
            <w:pPr>
              <w:ind w:left="142"/>
              <w:rPr>
                <w:rFonts w:ascii="Calibri" w:hAnsi="Calibri"/>
                <w:lang w:val="x-none"/>
              </w:rPr>
            </w:pPr>
            <w:r w:rsidRPr="00F001EC">
              <w:rPr>
                <w:rFonts w:ascii="Calibri" w:hAnsi="Calibri"/>
                <w:lang w:val="x-none"/>
              </w:rPr>
              <w:t>a Munkaterület átadásától a teljesítési véghatáridőt követő 30. napig</w:t>
            </w:r>
          </w:p>
        </w:tc>
      </w:tr>
      <w:tr w:rsidR="00BE4ECF" w:rsidRPr="007B7EC0" w14:paraId="43BF7C92" w14:textId="77777777" w:rsidTr="00F001EC">
        <w:tc>
          <w:tcPr>
            <w:tcW w:w="3418" w:type="dxa"/>
          </w:tcPr>
          <w:p w14:paraId="7BE115A3" w14:textId="77777777" w:rsidR="00BE4ECF" w:rsidRPr="007B7EC0" w:rsidRDefault="00BE4ECF" w:rsidP="008C5771">
            <w:pPr>
              <w:ind w:left="142"/>
              <w:rPr>
                <w:rFonts w:ascii="Calibri" w:hAnsi="Calibri"/>
                <w:lang w:val="x-none"/>
              </w:rPr>
            </w:pPr>
            <w:r w:rsidRPr="007B7EC0">
              <w:rPr>
                <w:rFonts w:ascii="Calibri" w:hAnsi="Calibri"/>
                <w:lang w:val="x-none"/>
              </w:rPr>
              <w:t>Kártérítési limit</w:t>
            </w:r>
          </w:p>
        </w:tc>
        <w:tc>
          <w:tcPr>
            <w:tcW w:w="4606" w:type="dxa"/>
            <w:shd w:val="clear" w:color="auto" w:fill="auto"/>
          </w:tcPr>
          <w:p w14:paraId="050814B7" w14:textId="316C13BE" w:rsidR="00BE4ECF" w:rsidRPr="00F001EC" w:rsidRDefault="00BE4ECF" w:rsidP="008C5771">
            <w:pPr>
              <w:ind w:left="142"/>
              <w:rPr>
                <w:rFonts w:ascii="Calibri" w:hAnsi="Calibri"/>
                <w:lang w:val="x-none"/>
              </w:rPr>
            </w:pPr>
            <w:r w:rsidRPr="00F001EC">
              <w:rPr>
                <w:rFonts w:ascii="Calibri" w:hAnsi="Calibri"/>
                <w:lang w:val="x-none"/>
              </w:rPr>
              <w:t xml:space="preserve">legalább </w:t>
            </w:r>
            <w:r w:rsidR="00B159A2" w:rsidRPr="00F001EC">
              <w:rPr>
                <w:rFonts w:ascii="Calibri" w:hAnsi="Calibri"/>
              </w:rPr>
              <w:t>30</w:t>
            </w:r>
            <w:r w:rsidR="0009106B" w:rsidRPr="00F001EC">
              <w:rPr>
                <w:rFonts w:ascii="Calibri" w:hAnsi="Calibri"/>
              </w:rPr>
              <w:t>.000.000</w:t>
            </w:r>
            <w:r w:rsidRPr="00F001EC">
              <w:rPr>
                <w:rFonts w:ascii="Calibri" w:hAnsi="Calibri"/>
                <w:lang w:val="x-none"/>
              </w:rPr>
              <w:t xml:space="preserve"> HUF/év és legalább </w:t>
            </w:r>
            <w:r w:rsidRPr="00F001EC">
              <w:rPr>
                <w:rFonts w:ascii="Calibri" w:hAnsi="Calibri"/>
              </w:rPr>
              <w:t xml:space="preserve">   </w:t>
            </w:r>
            <w:r w:rsidR="00B159A2" w:rsidRPr="00F001EC">
              <w:rPr>
                <w:rFonts w:ascii="Calibri" w:hAnsi="Calibri"/>
              </w:rPr>
              <w:t>10</w:t>
            </w:r>
            <w:r w:rsidR="008040E1" w:rsidRPr="00F001EC">
              <w:rPr>
                <w:rFonts w:ascii="Calibri" w:hAnsi="Calibri"/>
                <w:lang w:val="x-none"/>
              </w:rPr>
              <w:t>.</w:t>
            </w:r>
            <w:r w:rsidRPr="00F001EC">
              <w:rPr>
                <w:rFonts w:ascii="Calibri" w:hAnsi="Calibri"/>
                <w:lang w:val="x-none"/>
              </w:rPr>
              <w:t>000</w:t>
            </w:r>
            <w:r w:rsidR="008040E1" w:rsidRPr="00F001EC">
              <w:rPr>
                <w:rFonts w:ascii="Calibri" w:hAnsi="Calibri"/>
              </w:rPr>
              <w:t>.</w:t>
            </w:r>
            <w:r w:rsidRPr="00F001EC">
              <w:rPr>
                <w:rFonts w:ascii="Calibri" w:hAnsi="Calibri"/>
                <w:lang w:val="x-none"/>
              </w:rPr>
              <w:t>000 HUF/káresemény összegű kivitelezési munkákra (vagy ezt a tevékenységet is magában foglaló tevékenységre) vonatkozó felelősségbiztosítás</w:t>
            </w:r>
          </w:p>
          <w:p w14:paraId="220F65C2" w14:textId="77777777" w:rsidR="00BE4ECF" w:rsidRPr="00F001EC" w:rsidRDefault="00BE4ECF" w:rsidP="008C5771">
            <w:pPr>
              <w:ind w:left="142"/>
              <w:rPr>
                <w:rFonts w:ascii="Calibri" w:hAnsi="Calibri"/>
              </w:rPr>
            </w:pPr>
          </w:p>
        </w:tc>
      </w:tr>
      <w:tr w:rsidR="00BE4ECF" w:rsidRPr="007B7EC0" w14:paraId="3050AD93" w14:textId="77777777" w:rsidTr="008C5771">
        <w:tc>
          <w:tcPr>
            <w:tcW w:w="3418" w:type="dxa"/>
          </w:tcPr>
          <w:p w14:paraId="241AD69D" w14:textId="77777777" w:rsidR="00BE4ECF" w:rsidRPr="007B7EC0" w:rsidRDefault="00BE4ECF" w:rsidP="008C5771">
            <w:pPr>
              <w:ind w:left="142"/>
              <w:rPr>
                <w:rFonts w:ascii="Calibri" w:hAnsi="Calibri"/>
                <w:lang w:val="x-none"/>
              </w:rPr>
            </w:pPr>
            <w:r w:rsidRPr="007B7EC0">
              <w:rPr>
                <w:rFonts w:ascii="Calibri" w:hAnsi="Calibri"/>
                <w:lang w:val="x-none"/>
              </w:rPr>
              <w:t>Önrész</w:t>
            </w:r>
          </w:p>
        </w:tc>
        <w:tc>
          <w:tcPr>
            <w:tcW w:w="4606" w:type="dxa"/>
          </w:tcPr>
          <w:p w14:paraId="34A81C41" w14:textId="77777777" w:rsidR="00BE4ECF" w:rsidRPr="00172F3F" w:rsidRDefault="00BE4ECF" w:rsidP="008C5771">
            <w:pPr>
              <w:ind w:left="142"/>
              <w:rPr>
                <w:rFonts w:ascii="Calibri" w:hAnsi="Calibri"/>
                <w:lang w:val="x-none"/>
              </w:rPr>
            </w:pPr>
            <w:r w:rsidRPr="00172F3F">
              <w:rPr>
                <w:rFonts w:ascii="Calibri" w:hAnsi="Calibri"/>
                <w:lang w:val="x-none"/>
              </w:rPr>
              <w:t>legfeljebb 10%</w:t>
            </w:r>
          </w:p>
        </w:tc>
      </w:tr>
      <w:tr w:rsidR="00BE4ECF" w:rsidRPr="00A82900" w14:paraId="260431A9" w14:textId="77777777" w:rsidTr="008C5771">
        <w:tc>
          <w:tcPr>
            <w:tcW w:w="3418" w:type="dxa"/>
          </w:tcPr>
          <w:p w14:paraId="221FB094" w14:textId="77777777" w:rsidR="00BE4ECF" w:rsidRPr="007B7EC0" w:rsidRDefault="00BE4ECF" w:rsidP="008C5771">
            <w:pPr>
              <w:ind w:left="142"/>
              <w:rPr>
                <w:rFonts w:ascii="Calibri" w:hAnsi="Calibri"/>
                <w:lang w:val="x-none"/>
              </w:rPr>
            </w:pPr>
            <w:r w:rsidRPr="007B7EC0">
              <w:rPr>
                <w:rFonts w:ascii="Calibri" w:hAnsi="Calibri"/>
                <w:lang w:val="x-none"/>
              </w:rPr>
              <w:t>Biztosított károk</w:t>
            </w:r>
          </w:p>
        </w:tc>
        <w:tc>
          <w:tcPr>
            <w:tcW w:w="4606" w:type="dxa"/>
          </w:tcPr>
          <w:p w14:paraId="34C5DEE1" w14:textId="77777777" w:rsidR="00BE4ECF" w:rsidRPr="00172F3F" w:rsidRDefault="00BE4ECF" w:rsidP="008C5771">
            <w:pPr>
              <w:ind w:left="142"/>
              <w:rPr>
                <w:rFonts w:ascii="Calibri" w:hAnsi="Calibri"/>
                <w:lang w:val="x-none"/>
              </w:rPr>
            </w:pPr>
            <w:r w:rsidRPr="00172F3F">
              <w:rPr>
                <w:rFonts w:ascii="Calibri" w:hAnsi="Calibri"/>
                <w:lang w:val="x-none"/>
              </w:rPr>
              <w:t xml:space="preserve">a biztosítási időszakban valamennyi, a Vállalkozó, alvállalkozói és az érdekükben eljáró személyek által Megrendelőnek, illetve bármely harmadik félnek okozott személyi és a szolgáltatás tárgyában keletkező vagy egyéb dologi kár </w:t>
            </w:r>
          </w:p>
        </w:tc>
      </w:tr>
      <w:tr w:rsidR="00BE4ECF" w:rsidRPr="00A82900" w14:paraId="1A1D317A" w14:textId="77777777" w:rsidTr="008C5771">
        <w:tc>
          <w:tcPr>
            <w:tcW w:w="3418" w:type="dxa"/>
          </w:tcPr>
          <w:p w14:paraId="09F1E4A8" w14:textId="77777777" w:rsidR="00BE4ECF" w:rsidRPr="00A82900" w:rsidRDefault="00BE4ECF" w:rsidP="008C5771">
            <w:pPr>
              <w:ind w:left="142"/>
              <w:rPr>
                <w:rFonts w:ascii="Calibri" w:hAnsi="Calibri"/>
                <w:lang w:val="x-none"/>
              </w:rPr>
            </w:pPr>
            <w:r w:rsidRPr="00A82900">
              <w:rPr>
                <w:rFonts w:ascii="Calibri" w:hAnsi="Calibri"/>
                <w:lang w:val="x-none"/>
              </w:rPr>
              <w:t>Biztosítási események</w:t>
            </w:r>
          </w:p>
        </w:tc>
        <w:tc>
          <w:tcPr>
            <w:tcW w:w="4606" w:type="dxa"/>
          </w:tcPr>
          <w:p w14:paraId="1FDDC6B8" w14:textId="77777777" w:rsidR="00BE4ECF" w:rsidRPr="00A82900" w:rsidRDefault="00BE4ECF" w:rsidP="008C5771">
            <w:pPr>
              <w:ind w:left="142"/>
              <w:rPr>
                <w:rFonts w:ascii="Calibri" w:hAnsi="Calibri"/>
                <w:lang w:val="x-none"/>
              </w:rPr>
            </w:pPr>
            <w:r w:rsidRPr="00A82900">
              <w:rPr>
                <w:rFonts w:ascii="Calibri" w:hAnsi="Calibri"/>
                <w:lang w:val="x-none"/>
              </w:rPr>
              <w:t>valamennyi biztosítható építési és szerelési felelősségi kockázat</w:t>
            </w:r>
          </w:p>
        </w:tc>
      </w:tr>
    </w:tbl>
    <w:p w14:paraId="6CFFC45F" w14:textId="77777777" w:rsidR="00BE4ECF" w:rsidRPr="00A82900" w:rsidRDefault="00BE4ECF" w:rsidP="00BE4ECF">
      <w:pPr>
        <w:ind w:left="142"/>
        <w:rPr>
          <w:rFonts w:ascii="Calibri" w:hAnsi="Calibri"/>
        </w:rPr>
      </w:pPr>
    </w:p>
    <w:p w14:paraId="2B1D736A" w14:textId="77777777" w:rsidR="00BE4ECF" w:rsidRPr="00A82900" w:rsidRDefault="00BE4ECF" w:rsidP="00341030">
      <w:pPr>
        <w:ind w:left="142"/>
        <w:jc w:val="both"/>
        <w:rPr>
          <w:rFonts w:ascii="Calibri" w:hAnsi="Calibri"/>
        </w:rPr>
      </w:pPr>
      <w:r w:rsidRPr="00A82900">
        <w:rPr>
          <w:rFonts w:ascii="Calibri" w:hAnsi="Calibri"/>
        </w:rPr>
        <w:t>Amennyiben a munkák elhúzódása folytán a hibajavítások maradéktalan lezárásáig a fentiek szerint megkötött felelősségbiztosítás nem biztosítana fedezetet, a Vállalkozó köteles gondoskodni a biztosítás meghosszabbításáról.</w:t>
      </w:r>
    </w:p>
    <w:p w14:paraId="23E16993" w14:textId="77777777" w:rsidR="00BE4ECF" w:rsidRPr="00A82900" w:rsidRDefault="00BE4ECF" w:rsidP="00BE4ECF">
      <w:pPr>
        <w:ind w:left="142"/>
        <w:rPr>
          <w:rFonts w:ascii="Calibri" w:hAnsi="Calibri"/>
        </w:rPr>
      </w:pPr>
    </w:p>
    <w:p w14:paraId="199BEB7F" w14:textId="77777777" w:rsidR="00BE4ECF" w:rsidRPr="0009106B" w:rsidRDefault="00BE4ECF" w:rsidP="00BE4ECF">
      <w:pPr>
        <w:numPr>
          <w:ilvl w:val="1"/>
          <w:numId w:val="7"/>
        </w:numPr>
        <w:ind w:left="567"/>
        <w:jc w:val="both"/>
        <w:rPr>
          <w:rFonts w:ascii="Calibri" w:hAnsi="Calibri"/>
          <w:b/>
        </w:rPr>
      </w:pPr>
      <w:r w:rsidRPr="0009106B">
        <w:rPr>
          <w:rFonts w:ascii="Calibri" w:hAnsi="Calibri"/>
          <w:b/>
        </w:rPr>
        <w:t>A Felelősségbiztosítás formája</w:t>
      </w:r>
    </w:p>
    <w:p w14:paraId="0DA6185E" w14:textId="77777777" w:rsidR="00BE4ECF" w:rsidRDefault="00BE4ECF" w:rsidP="001D0F14">
      <w:pPr>
        <w:numPr>
          <w:ilvl w:val="2"/>
          <w:numId w:val="7"/>
        </w:numPr>
        <w:tabs>
          <w:tab w:val="left" w:pos="851"/>
        </w:tabs>
        <w:ind w:left="567" w:hanging="432"/>
        <w:jc w:val="both"/>
        <w:rPr>
          <w:rFonts w:ascii="Calibri" w:hAnsi="Calibri"/>
        </w:rPr>
      </w:pPr>
      <w:r w:rsidRPr="00A82900">
        <w:rPr>
          <w:rFonts w:ascii="Calibri" w:hAnsi="Calibri"/>
        </w:rPr>
        <w:t>Amennyiben a Vállalkozó a Vállalkozási Szerződés megkötésekor már rendelkezik a fentieknek megfelelő felelősségbiztosítással, a Megrendelő lehetővé teszi, hogy a Vállalkozó új biztosítási szerződés megkötése helyett ezen biztosítást terjessze ki a Szerződés szerinti munkákra, azzal, hogy azt a Vállalkozási Szerződésben meghatározottak szerint folyamatosan fenn kell tartania.</w:t>
      </w:r>
    </w:p>
    <w:p w14:paraId="38018E96" w14:textId="77777777" w:rsidR="001D0F14" w:rsidRPr="00A82900" w:rsidRDefault="001D0F14" w:rsidP="001D0F14">
      <w:pPr>
        <w:tabs>
          <w:tab w:val="left" w:pos="851"/>
        </w:tabs>
        <w:ind w:left="567"/>
        <w:jc w:val="both"/>
        <w:rPr>
          <w:rFonts w:ascii="Calibri" w:hAnsi="Calibri"/>
        </w:rPr>
      </w:pPr>
    </w:p>
    <w:p w14:paraId="2EC7F26D" w14:textId="77777777" w:rsidR="00BE4ECF" w:rsidRDefault="00BE4ECF" w:rsidP="001D0F14">
      <w:pPr>
        <w:numPr>
          <w:ilvl w:val="2"/>
          <w:numId w:val="7"/>
        </w:numPr>
        <w:tabs>
          <w:tab w:val="clear" w:pos="1214"/>
          <w:tab w:val="left" w:pos="851"/>
        </w:tabs>
        <w:ind w:left="567" w:hanging="432"/>
        <w:jc w:val="both"/>
        <w:rPr>
          <w:rFonts w:ascii="Calibri" w:hAnsi="Calibri"/>
        </w:rPr>
      </w:pPr>
      <w:r w:rsidRPr="00A82900">
        <w:rPr>
          <w:rFonts w:ascii="Calibri" w:hAnsi="Calibri"/>
        </w:rPr>
        <w:t xml:space="preserve">A Vállalkozó a Szerződés hatályba lépéséhez köteles a szerződéskötés időpontjára a Felelősségbiztosítás (a biztosítási kötvény és valamennyi vonatkozó biztosítási feltétel, beleértve az esetleges záradékokat is) eredeti vagy közjegyző által hitelesített másolati példányát a Megrendelőnek átadni. </w:t>
      </w:r>
    </w:p>
    <w:p w14:paraId="47AC0295" w14:textId="77777777" w:rsidR="001D0F14" w:rsidRPr="00A82900" w:rsidRDefault="001D0F14" w:rsidP="001D0F14">
      <w:pPr>
        <w:tabs>
          <w:tab w:val="left" w:pos="851"/>
        </w:tabs>
        <w:ind w:left="567"/>
        <w:jc w:val="both"/>
        <w:rPr>
          <w:rFonts w:ascii="Calibri" w:hAnsi="Calibri"/>
        </w:rPr>
      </w:pPr>
    </w:p>
    <w:p w14:paraId="2CEBF6CE" w14:textId="77777777" w:rsidR="00BE4ECF" w:rsidRDefault="00BE4ECF" w:rsidP="001D0F14">
      <w:pPr>
        <w:numPr>
          <w:ilvl w:val="2"/>
          <w:numId w:val="7"/>
        </w:numPr>
        <w:tabs>
          <w:tab w:val="clear" w:pos="1214"/>
          <w:tab w:val="left" w:pos="851"/>
        </w:tabs>
        <w:ind w:left="567" w:hanging="432"/>
        <w:jc w:val="both"/>
        <w:rPr>
          <w:rFonts w:ascii="Calibri" w:hAnsi="Calibri"/>
        </w:rPr>
      </w:pPr>
      <w:r w:rsidRPr="00A82900">
        <w:rPr>
          <w:rFonts w:ascii="Calibri" w:hAnsi="Calibri"/>
        </w:rPr>
        <w:t>A Megrendelő a Felelősségbiztosítás fennállását bármikor jogosult ellenőrizni, a Vállalkozó azt a 10.2.2. pont szerinti formában köteles igazolni. Amennyiben a Vállalkozó e kötelezettségének 1 munkanapon belül nem tesz eleget, a Megrendelő jogosult a Szerződéstől azonnali hatállyal elállni.</w:t>
      </w:r>
    </w:p>
    <w:p w14:paraId="62708BAA" w14:textId="77777777" w:rsidR="001D0F14" w:rsidRPr="00A82900" w:rsidRDefault="001D0F14" w:rsidP="00702759">
      <w:pPr>
        <w:jc w:val="both"/>
        <w:rPr>
          <w:rFonts w:ascii="Calibri" w:hAnsi="Calibri"/>
        </w:rPr>
      </w:pPr>
    </w:p>
    <w:p w14:paraId="12AAEB2D" w14:textId="77777777" w:rsidR="00996768" w:rsidRPr="00A82900" w:rsidRDefault="00BE4ECF" w:rsidP="001D0F14">
      <w:pPr>
        <w:numPr>
          <w:ilvl w:val="2"/>
          <w:numId w:val="7"/>
        </w:numPr>
        <w:tabs>
          <w:tab w:val="clear" w:pos="1214"/>
          <w:tab w:val="left" w:pos="851"/>
        </w:tabs>
        <w:ind w:left="567" w:hanging="432"/>
        <w:jc w:val="both"/>
        <w:rPr>
          <w:rFonts w:ascii="Calibri" w:hAnsi="Calibri"/>
        </w:rPr>
      </w:pPr>
      <w:r w:rsidRPr="00A82900">
        <w:rPr>
          <w:rFonts w:ascii="Calibri" w:hAnsi="Calibri"/>
        </w:rPr>
        <w:t xml:space="preserve">A Felek kifejezetten rögzítik, hogy a Felelősségbiztosításra vonatkozó rendelkezések nem érintik a Vállalkozó közvetlen és korlátlan felelősségét az okozott kár megtérítésére. </w:t>
      </w:r>
    </w:p>
    <w:p w14:paraId="420CDED6" w14:textId="77777777" w:rsidR="00996768" w:rsidRPr="00A82900" w:rsidRDefault="00996768" w:rsidP="00BE4ECF">
      <w:pPr>
        <w:tabs>
          <w:tab w:val="left" w:pos="709"/>
        </w:tabs>
        <w:jc w:val="both"/>
        <w:rPr>
          <w:rFonts w:ascii="Calibri" w:hAnsi="Calibri"/>
          <w:lang w:eastAsia="en-US"/>
        </w:rPr>
      </w:pPr>
    </w:p>
    <w:p w14:paraId="02CD8825" w14:textId="77777777" w:rsidR="00BE4ECF" w:rsidRPr="00A82900" w:rsidRDefault="00BE4ECF" w:rsidP="00BE4ECF">
      <w:pPr>
        <w:keepNext/>
        <w:numPr>
          <w:ilvl w:val="0"/>
          <w:numId w:val="7"/>
        </w:numPr>
        <w:tabs>
          <w:tab w:val="left" w:pos="561"/>
        </w:tabs>
        <w:jc w:val="both"/>
        <w:rPr>
          <w:rFonts w:ascii="Calibri" w:hAnsi="Calibri"/>
          <w:b/>
          <w:bCs/>
          <w:u w:val="single"/>
        </w:rPr>
      </w:pPr>
      <w:r w:rsidRPr="00A82900">
        <w:rPr>
          <w:rFonts w:ascii="Calibri" w:hAnsi="Calibri"/>
          <w:b/>
          <w:bCs/>
          <w:u w:val="single"/>
        </w:rPr>
        <w:t>A szerződés megszűnése</w:t>
      </w:r>
    </w:p>
    <w:p w14:paraId="21ECA319" w14:textId="77777777" w:rsidR="00BE4ECF" w:rsidRPr="00A82900" w:rsidRDefault="00BE4ECF" w:rsidP="00BE4ECF">
      <w:pPr>
        <w:ind w:left="340"/>
        <w:jc w:val="both"/>
        <w:rPr>
          <w:rFonts w:ascii="Calibri" w:hAnsi="Calibri"/>
          <w:b/>
          <w:bCs/>
        </w:rPr>
      </w:pPr>
    </w:p>
    <w:p w14:paraId="0E39BDA5" w14:textId="38197009"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 xml:space="preserve">A Vállalkozó jogosult a szerződéstől azonnali hatállyal elállni (rendkívüli elállás), amennyiben a Megrendelő súlyos szerződésszegést követ el, így különösen, ha valamely esedékes fizetési kötelezettségével </w:t>
      </w:r>
      <w:r w:rsidR="00702759">
        <w:rPr>
          <w:rFonts w:ascii="Calibri" w:hAnsi="Calibri"/>
          <w:lang w:eastAsia="en-US"/>
        </w:rPr>
        <w:t>9</w:t>
      </w:r>
      <w:r w:rsidRPr="00A82900">
        <w:rPr>
          <w:rFonts w:ascii="Calibri" w:hAnsi="Calibri"/>
          <w:lang w:eastAsia="en-US"/>
        </w:rPr>
        <w:t xml:space="preserve">0 naptári napot meghaladó késedelembe esik. </w:t>
      </w:r>
    </w:p>
    <w:p w14:paraId="582D18F7" w14:textId="77777777" w:rsidR="00BE4ECF" w:rsidRPr="00A82900" w:rsidRDefault="00BE4ECF" w:rsidP="00BE4ECF">
      <w:pPr>
        <w:jc w:val="both"/>
        <w:rPr>
          <w:rFonts w:ascii="Calibri" w:hAnsi="Calibri"/>
          <w:lang w:eastAsia="en-US"/>
        </w:rPr>
      </w:pPr>
    </w:p>
    <w:p w14:paraId="55239425" w14:textId="77777777" w:rsidR="00BE4ECF" w:rsidRPr="00A82900" w:rsidRDefault="00BE4ECF" w:rsidP="00BE4ECF">
      <w:pPr>
        <w:numPr>
          <w:ilvl w:val="1"/>
          <w:numId w:val="7"/>
        </w:numPr>
        <w:tabs>
          <w:tab w:val="num" w:pos="561"/>
        </w:tabs>
        <w:ind w:left="561" w:hanging="561"/>
        <w:jc w:val="both"/>
        <w:rPr>
          <w:rFonts w:ascii="Calibri" w:hAnsi="Calibri"/>
          <w:lang w:eastAsia="en-US"/>
        </w:rPr>
      </w:pPr>
      <w:r w:rsidRPr="00A82900">
        <w:rPr>
          <w:rFonts w:ascii="Calibri" w:hAnsi="Calibri"/>
          <w:lang w:eastAsia="en-US"/>
        </w:rPr>
        <w:t>A Megrendelő jogosult a Vállalkozó súlyos szerződésszegése miatt a szerződéstől azonnali hatállyal elállni. Ilyen esetben a Vállalkozó kártérítésre nem jogosult. Súlyos szerződésszegésnek minősül a Vállalkozó valamely lényeges kötelezettségét megsérti, vagy bármely kötelezettségének írásbeli felszólításra sem tesz eleget az erre irányuló felszólításban szereplő határidőn belül.</w:t>
      </w:r>
    </w:p>
    <w:p w14:paraId="50F7362B" w14:textId="77777777" w:rsidR="00BE4ECF" w:rsidRPr="00A82900" w:rsidRDefault="00BE4ECF" w:rsidP="00BE4ECF">
      <w:pPr>
        <w:tabs>
          <w:tab w:val="num" w:pos="561"/>
        </w:tabs>
        <w:ind w:left="561" w:hanging="561"/>
        <w:jc w:val="both"/>
        <w:rPr>
          <w:rFonts w:ascii="Calibri" w:hAnsi="Calibri"/>
          <w:b/>
          <w:bCs/>
        </w:rPr>
      </w:pPr>
    </w:p>
    <w:p w14:paraId="36E5EA96" w14:textId="77777777" w:rsidR="00BE4ECF" w:rsidRPr="00A82900" w:rsidRDefault="00BE4ECF" w:rsidP="00BE4ECF">
      <w:pPr>
        <w:numPr>
          <w:ilvl w:val="1"/>
          <w:numId w:val="7"/>
        </w:numPr>
        <w:tabs>
          <w:tab w:val="num" w:pos="561"/>
          <w:tab w:val="left" w:pos="3402"/>
          <w:tab w:val="left" w:pos="6663"/>
        </w:tabs>
        <w:ind w:left="561" w:hanging="561"/>
        <w:jc w:val="both"/>
        <w:rPr>
          <w:rFonts w:ascii="Calibri" w:hAnsi="Calibri"/>
          <w:lang w:eastAsia="en-US"/>
        </w:rPr>
      </w:pPr>
      <w:r w:rsidRPr="00A82900">
        <w:rPr>
          <w:rFonts w:ascii="Calibri" w:hAnsi="Calibri"/>
          <w:lang w:eastAsia="en-US"/>
        </w:rPr>
        <w:t>Amennyiben a teljesítési határidő lejárta előtt valószínűsíthető, hogy a Vállalkozó a munkát csak számottevő (20 munkanapot meghaladó) késéssel tudja elvégezni, a Megrendelő jogosult a szerződéstől elállni, a szerződésszegésre vonatkozó szabályok alkalmazása (így különösen a munka más vállalkozóval való elvégeztetése költségeinek érvényesítése) mellett.</w:t>
      </w:r>
    </w:p>
    <w:p w14:paraId="2D65439A" w14:textId="77777777" w:rsidR="00BE4ECF" w:rsidRPr="00A82900" w:rsidRDefault="00BE4ECF" w:rsidP="00BE4ECF">
      <w:pPr>
        <w:jc w:val="both"/>
        <w:rPr>
          <w:rFonts w:ascii="Calibri" w:hAnsi="Calibri"/>
          <w:bCs/>
        </w:rPr>
      </w:pPr>
    </w:p>
    <w:p w14:paraId="20DF2CE2" w14:textId="77777777" w:rsidR="00BE4ECF" w:rsidRPr="00A82900" w:rsidRDefault="00BE4ECF" w:rsidP="00BE4ECF">
      <w:pPr>
        <w:numPr>
          <w:ilvl w:val="1"/>
          <w:numId w:val="7"/>
        </w:numPr>
        <w:tabs>
          <w:tab w:val="num" w:pos="561"/>
        </w:tabs>
        <w:ind w:left="561" w:hanging="561"/>
        <w:jc w:val="both"/>
        <w:rPr>
          <w:rFonts w:ascii="Calibri" w:hAnsi="Calibri"/>
          <w:bCs/>
        </w:rPr>
      </w:pPr>
      <w:r w:rsidRPr="00A82900">
        <w:rPr>
          <w:rFonts w:ascii="Calibri" w:hAnsi="Calibri"/>
          <w:bCs/>
        </w:rPr>
        <w:t xml:space="preserve">Az elállást tartalmazó jognyilatkozat </w:t>
      </w:r>
      <w:r w:rsidRPr="00A82900">
        <w:rPr>
          <w:rFonts w:ascii="Calibri" w:hAnsi="Calibri"/>
        </w:rPr>
        <w:t>kizárólag írásban (cégszerűen aláírva) érvényes az elállási jogcímének megjelölésével. A felmondó nyilatkozatot tértivevényes küldeményként kell a címzett kapcsolattartójához eljuttatni.</w:t>
      </w:r>
    </w:p>
    <w:p w14:paraId="2CC9ADF3" w14:textId="77777777" w:rsidR="00BE4ECF" w:rsidRPr="00A82900" w:rsidRDefault="00BE4ECF" w:rsidP="00BE4ECF">
      <w:pPr>
        <w:jc w:val="both"/>
        <w:rPr>
          <w:rFonts w:ascii="Calibri" w:hAnsi="Calibri"/>
          <w:bCs/>
        </w:rPr>
      </w:pPr>
    </w:p>
    <w:p w14:paraId="50230091" w14:textId="77777777" w:rsidR="00BE4ECF" w:rsidRPr="00A82900" w:rsidRDefault="00BE4ECF" w:rsidP="00BE4ECF">
      <w:pPr>
        <w:numPr>
          <w:ilvl w:val="1"/>
          <w:numId w:val="7"/>
        </w:numPr>
        <w:tabs>
          <w:tab w:val="num" w:pos="561"/>
        </w:tabs>
        <w:ind w:left="561" w:hanging="561"/>
        <w:jc w:val="both"/>
        <w:rPr>
          <w:rFonts w:ascii="Calibri" w:hAnsi="Calibri"/>
          <w:bCs/>
        </w:rPr>
      </w:pPr>
      <w:r w:rsidRPr="00A82900">
        <w:rPr>
          <w:rFonts w:ascii="Calibri" w:hAnsi="Calibri"/>
          <w:bCs/>
        </w:rPr>
        <w:t xml:space="preserve">A Vállalkozó az elállás általa vagy vele történt közlését követően haladéktalanul köteles a munkaterületről levonulni, és azt (valamint </w:t>
      </w:r>
      <w:r w:rsidRPr="00A82900">
        <w:rPr>
          <w:rFonts w:ascii="Calibri" w:hAnsi="Calibri"/>
        </w:rPr>
        <w:t>az anyag- és törmelékszállítási útvonalakat) megtisztított állapotban átadni.</w:t>
      </w:r>
    </w:p>
    <w:p w14:paraId="69D9AAD7" w14:textId="77777777" w:rsidR="00BE4ECF" w:rsidRPr="00A82900" w:rsidRDefault="00BE4ECF" w:rsidP="00BE4ECF">
      <w:pPr>
        <w:jc w:val="both"/>
        <w:rPr>
          <w:rFonts w:ascii="Calibri" w:hAnsi="Calibri"/>
          <w:bCs/>
        </w:rPr>
      </w:pPr>
    </w:p>
    <w:p w14:paraId="5E7BF716" w14:textId="77777777" w:rsidR="00BE4ECF" w:rsidRPr="00A82900" w:rsidRDefault="00BE4ECF" w:rsidP="00BE4ECF">
      <w:pPr>
        <w:numPr>
          <w:ilvl w:val="1"/>
          <w:numId w:val="7"/>
        </w:numPr>
        <w:tabs>
          <w:tab w:val="num" w:pos="561"/>
        </w:tabs>
        <w:ind w:left="561" w:hanging="561"/>
        <w:jc w:val="both"/>
        <w:rPr>
          <w:rFonts w:ascii="Calibri" w:hAnsi="Calibri"/>
          <w:bCs/>
        </w:rPr>
      </w:pPr>
      <w:r w:rsidRPr="00A82900">
        <w:rPr>
          <w:rFonts w:ascii="Calibri" w:hAnsi="Calibri"/>
          <w:bCs/>
        </w:rPr>
        <w:t xml:space="preserve">A 11.1-11.5. pontok alkalmazásában elállás helyett felmondás értendő, amennyiben </w:t>
      </w:r>
      <w:r w:rsidRPr="00A82900">
        <w:rPr>
          <w:rFonts w:ascii="Calibri" w:hAnsi="Calibri"/>
        </w:rPr>
        <w:t>a jognyilatkozat közlésének időpontjában a szerződéskötés előtt fennállott helyzetet visszaállítani nem lehet, vagy a Megrendelő azt nem kívánja.</w:t>
      </w:r>
    </w:p>
    <w:p w14:paraId="54C2DFEE" w14:textId="77777777" w:rsidR="00BE4ECF" w:rsidRPr="00A82900" w:rsidRDefault="00BE4ECF" w:rsidP="00BE4ECF">
      <w:pPr>
        <w:jc w:val="both"/>
        <w:rPr>
          <w:rFonts w:ascii="Calibri" w:hAnsi="Calibri"/>
        </w:rPr>
      </w:pPr>
    </w:p>
    <w:p w14:paraId="53159E9A" w14:textId="77777777" w:rsidR="00BE4ECF" w:rsidRPr="00A82900" w:rsidRDefault="00BE4ECF" w:rsidP="00BE4ECF">
      <w:pPr>
        <w:numPr>
          <w:ilvl w:val="1"/>
          <w:numId w:val="7"/>
        </w:numPr>
        <w:tabs>
          <w:tab w:val="num" w:pos="561"/>
        </w:tabs>
        <w:ind w:left="561" w:hanging="561"/>
        <w:jc w:val="both"/>
        <w:rPr>
          <w:rFonts w:ascii="Calibri" w:hAnsi="Calibri"/>
          <w:bCs/>
        </w:rPr>
      </w:pPr>
      <w:r w:rsidRPr="00A82900">
        <w:rPr>
          <w:rFonts w:ascii="Calibri" w:hAnsi="Calibri"/>
        </w:rPr>
        <w:t xml:space="preserve">A szerződésnek bármilyen okból történő megszűnése esetén a Felek kötelesek egymással – a Vállalkozó által elvégzett munka arányában – elszámolni. </w:t>
      </w:r>
    </w:p>
    <w:p w14:paraId="619D4553" w14:textId="77777777" w:rsidR="00D31DB5" w:rsidRPr="00A82900" w:rsidRDefault="00D31DB5" w:rsidP="00BE4ECF">
      <w:pPr>
        <w:jc w:val="both"/>
        <w:rPr>
          <w:rFonts w:ascii="Calibri" w:hAnsi="Calibri"/>
          <w:b/>
          <w:bCs/>
        </w:rPr>
      </w:pPr>
    </w:p>
    <w:p w14:paraId="6979772A" w14:textId="77777777" w:rsidR="00BE4ECF" w:rsidRPr="00A82900" w:rsidRDefault="00BE4ECF" w:rsidP="00BE4ECF">
      <w:pPr>
        <w:numPr>
          <w:ilvl w:val="0"/>
          <w:numId w:val="7"/>
        </w:numPr>
        <w:tabs>
          <w:tab w:val="num" w:pos="561"/>
        </w:tabs>
        <w:jc w:val="both"/>
        <w:rPr>
          <w:rFonts w:ascii="Calibri" w:hAnsi="Calibri"/>
          <w:b/>
          <w:bCs/>
        </w:rPr>
      </w:pPr>
      <w:r w:rsidRPr="00A82900">
        <w:rPr>
          <w:rFonts w:ascii="Calibri" w:hAnsi="Calibri"/>
          <w:b/>
          <w:bCs/>
          <w:u w:val="single"/>
        </w:rPr>
        <w:t>A szerződés teljesítése</w:t>
      </w:r>
    </w:p>
    <w:p w14:paraId="73DD6351" w14:textId="77777777" w:rsidR="00BE4ECF" w:rsidRPr="00A82900" w:rsidRDefault="00BE4ECF" w:rsidP="00BE4ECF">
      <w:pPr>
        <w:jc w:val="both"/>
        <w:rPr>
          <w:rFonts w:ascii="Calibri" w:hAnsi="Calibri"/>
          <w:bCs/>
        </w:rPr>
      </w:pPr>
    </w:p>
    <w:p w14:paraId="0F380B32" w14:textId="77777777" w:rsidR="00BE4ECF" w:rsidRPr="00A82900" w:rsidRDefault="00BE4ECF" w:rsidP="00BE4ECF">
      <w:pPr>
        <w:numPr>
          <w:ilvl w:val="1"/>
          <w:numId w:val="7"/>
        </w:numPr>
        <w:tabs>
          <w:tab w:val="num" w:pos="540"/>
        </w:tabs>
        <w:ind w:left="540" w:hanging="540"/>
        <w:jc w:val="both"/>
        <w:rPr>
          <w:rFonts w:ascii="Calibri" w:hAnsi="Calibri"/>
          <w:b/>
          <w:bCs/>
        </w:rPr>
      </w:pPr>
      <w:r w:rsidRPr="00A82900">
        <w:rPr>
          <w:rFonts w:ascii="Calibri" w:hAnsi="Calibri"/>
          <w:b/>
          <w:bCs/>
        </w:rPr>
        <w:t>A szerződés teljesítésében közreműködő alvállalkozók</w:t>
      </w:r>
    </w:p>
    <w:p w14:paraId="74123EE0" w14:textId="77777777" w:rsidR="00BE4ECF" w:rsidRPr="00A82900" w:rsidRDefault="00BE4ECF" w:rsidP="00BE4ECF">
      <w:pPr>
        <w:jc w:val="both"/>
        <w:rPr>
          <w:rFonts w:ascii="Calibri" w:hAnsi="Calibri"/>
          <w:b/>
          <w:bCs/>
        </w:rPr>
      </w:pPr>
    </w:p>
    <w:p w14:paraId="7B02FCAD" w14:textId="217125D3" w:rsidR="00BE4ECF" w:rsidRPr="001D0F14" w:rsidRDefault="001D0F14" w:rsidP="001D0F14">
      <w:pPr>
        <w:numPr>
          <w:ilvl w:val="2"/>
          <w:numId w:val="7"/>
        </w:numPr>
        <w:tabs>
          <w:tab w:val="clear" w:pos="1214"/>
          <w:tab w:val="left" w:pos="851"/>
        </w:tabs>
        <w:spacing w:line="276" w:lineRule="auto"/>
        <w:ind w:left="567"/>
        <w:jc w:val="both"/>
        <w:rPr>
          <w:rFonts w:ascii="Calibri" w:hAnsi="Calibri"/>
        </w:rPr>
      </w:pPr>
      <w:r w:rsidRPr="001D0F14">
        <w:rPr>
          <w:rFonts w:ascii="Calibri" w:hAnsi="Calibri"/>
        </w:rPr>
        <w:t xml:space="preserve">A Megrendelő nem korlátozhatja </w:t>
      </w:r>
      <w:r>
        <w:rPr>
          <w:rFonts w:ascii="Calibri" w:hAnsi="Calibri"/>
        </w:rPr>
        <w:t>a Vállalkozó</w:t>
      </w:r>
      <w:r w:rsidRPr="001D0F14">
        <w:rPr>
          <w:rFonts w:ascii="Calibri" w:hAnsi="Calibri"/>
        </w:rPr>
        <w:t xml:space="preserve"> jogosultságát alvállalkoz</w:t>
      </w:r>
      <w:r w:rsidR="00702759">
        <w:rPr>
          <w:rFonts w:ascii="Calibri" w:hAnsi="Calibri"/>
        </w:rPr>
        <w:t>ó bevonására</w:t>
      </w:r>
      <w:r w:rsidRPr="001D0F14">
        <w:rPr>
          <w:rFonts w:ascii="Calibri" w:hAnsi="Calibri"/>
        </w:rPr>
        <w:t xml:space="preserve">. A </w:t>
      </w:r>
      <w:r>
        <w:rPr>
          <w:rFonts w:ascii="Calibri" w:hAnsi="Calibri"/>
        </w:rPr>
        <w:t>Vállalkozó a S</w:t>
      </w:r>
      <w:r w:rsidRPr="001D0F14">
        <w:rPr>
          <w:rFonts w:ascii="Calibri" w:hAnsi="Calibri"/>
        </w:rPr>
        <w:t xml:space="preserve">zerződés megkötésének időpontjában, majd - a később bevont </w:t>
      </w:r>
      <w:r>
        <w:rPr>
          <w:rFonts w:ascii="Calibri" w:hAnsi="Calibri"/>
        </w:rPr>
        <w:t>alvállalkozók tekintetében - a S</w:t>
      </w:r>
      <w:r w:rsidRPr="001D0F14">
        <w:rPr>
          <w:rFonts w:ascii="Calibri" w:hAnsi="Calibri"/>
        </w:rPr>
        <w:t xml:space="preserve">zerződés teljesítésének időtartama alatt köteles előzetesen </w:t>
      </w:r>
      <w:r>
        <w:rPr>
          <w:rFonts w:ascii="Calibri" w:hAnsi="Calibri"/>
        </w:rPr>
        <w:t>a Megrendelőnek</w:t>
      </w:r>
      <w:r w:rsidRPr="001D0F14">
        <w:rPr>
          <w:rFonts w:ascii="Calibri" w:hAnsi="Calibri"/>
        </w:rPr>
        <w:t xml:space="preserve"> valamennyi olyan alvállalkozót bejelenteni, amely részt vesz</w:t>
      </w:r>
      <w:r>
        <w:rPr>
          <w:rFonts w:ascii="Calibri" w:hAnsi="Calibri"/>
        </w:rPr>
        <w:t xml:space="preserve"> a S</w:t>
      </w:r>
      <w:r w:rsidRPr="001D0F14">
        <w:rPr>
          <w:rFonts w:ascii="Calibri" w:hAnsi="Calibri"/>
        </w:rPr>
        <w:t>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r w:rsidR="00BE4ECF" w:rsidRPr="001D0F14">
        <w:rPr>
          <w:rFonts w:ascii="Calibri" w:hAnsi="Calibri"/>
        </w:rPr>
        <w:t xml:space="preserve">  [Kbt. 138.</w:t>
      </w:r>
      <w:r>
        <w:rPr>
          <w:rFonts w:ascii="Calibri" w:hAnsi="Calibri"/>
        </w:rPr>
        <w:t xml:space="preserve"> </w:t>
      </w:r>
      <w:r w:rsidR="00BE4ECF" w:rsidRPr="001D0F14">
        <w:rPr>
          <w:rFonts w:ascii="Calibri" w:hAnsi="Calibri"/>
        </w:rPr>
        <w:t>§ (3) bekezdés].</w:t>
      </w:r>
    </w:p>
    <w:p w14:paraId="3CA468DE" w14:textId="77777777" w:rsidR="00BE4ECF" w:rsidRPr="00A82900" w:rsidRDefault="00BE4ECF" w:rsidP="00BE4ECF">
      <w:pPr>
        <w:spacing w:line="276" w:lineRule="auto"/>
        <w:ind w:left="567"/>
        <w:jc w:val="both"/>
        <w:rPr>
          <w:rFonts w:ascii="Calibri" w:hAnsi="Calibri"/>
          <w:color w:val="000000"/>
          <w:lang w:val="en-US"/>
        </w:rPr>
      </w:pPr>
    </w:p>
    <w:p w14:paraId="0A57D568" w14:textId="77777777" w:rsidR="00BE4ECF" w:rsidRPr="002F03F5" w:rsidRDefault="00BE4ECF" w:rsidP="001D0F14">
      <w:pPr>
        <w:numPr>
          <w:ilvl w:val="2"/>
          <w:numId w:val="7"/>
        </w:numPr>
        <w:tabs>
          <w:tab w:val="clear" w:pos="1214"/>
        </w:tabs>
        <w:spacing w:line="276" w:lineRule="auto"/>
        <w:ind w:left="567" w:hanging="567"/>
        <w:jc w:val="both"/>
        <w:rPr>
          <w:rFonts w:ascii="Calibri" w:hAnsi="Calibri"/>
          <w:bCs/>
          <w:color w:val="000000"/>
          <w:lang w:val="en-US"/>
        </w:rPr>
      </w:pPr>
      <w:r w:rsidRPr="00A82900">
        <w:rPr>
          <w:rFonts w:ascii="Calibri" w:hAnsi="Calibri"/>
          <w:color w:val="000000"/>
          <w:lang w:val="en-US"/>
        </w:rPr>
        <w:t xml:space="preserve"> Az </w:t>
      </w:r>
      <w:r w:rsidRPr="00A82900">
        <w:rPr>
          <w:rFonts w:ascii="Calibri" w:hAnsi="Calibri"/>
        </w:rPr>
        <w:t xml:space="preserve">eljárás során a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 </w:t>
      </w:r>
      <w:r w:rsidRPr="00A82900">
        <w:rPr>
          <w:rFonts w:ascii="Calibri" w:hAnsi="Calibri"/>
          <w:color w:val="000000"/>
          <w:lang w:val="en-US"/>
        </w:rPr>
        <w:t xml:space="preserve"> [Kbt. 138.§ (4) bekezdés].</w:t>
      </w:r>
    </w:p>
    <w:p w14:paraId="2DEFCFB9" w14:textId="77777777" w:rsidR="002F03F5" w:rsidRDefault="002F03F5" w:rsidP="00E049DA">
      <w:pPr>
        <w:pStyle w:val="Listaszerbekezds"/>
        <w:rPr>
          <w:rFonts w:ascii="Calibri" w:hAnsi="Calibri"/>
          <w:bCs/>
          <w:color w:val="000000"/>
          <w:lang w:val="en-US"/>
        </w:rPr>
      </w:pPr>
    </w:p>
    <w:p w14:paraId="45D2400B" w14:textId="6B6ADD36" w:rsidR="002F03F5" w:rsidRPr="00E049DA" w:rsidRDefault="002F03F5" w:rsidP="002F03F5">
      <w:pPr>
        <w:numPr>
          <w:ilvl w:val="2"/>
          <w:numId w:val="7"/>
        </w:numPr>
        <w:tabs>
          <w:tab w:val="clear" w:pos="1214"/>
          <w:tab w:val="num" w:pos="851"/>
        </w:tabs>
        <w:spacing w:line="276" w:lineRule="auto"/>
        <w:ind w:left="567"/>
        <w:jc w:val="both"/>
        <w:rPr>
          <w:rFonts w:ascii="Calibri" w:hAnsi="Calibri"/>
          <w:bCs/>
          <w:color w:val="000000"/>
        </w:rPr>
      </w:pPr>
      <w:r w:rsidRPr="00E049DA">
        <w:rPr>
          <w:rFonts w:ascii="Calibri" w:hAnsi="Calibri"/>
          <w:bCs/>
          <w:color w:val="000000"/>
        </w:rPr>
        <w:t>Megrendelő felhívja a Vállalkozó figyelmét, hogy a Kbt. 138. § (1) bekezdése értelmében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értelmében alvállalkozó nem vehet igénybe az alvállalkozói szerződés értékének 65%-át  meghaladó mértékben további közreműködőt. Az alvállalkozókra irányadó szabályok betartását Megrendelő az építési napló alapján ellenőrzi.</w:t>
      </w:r>
    </w:p>
    <w:p w14:paraId="1640FB52" w14:textId="77777777" w:rsidR="00BE4ECF" w:rsidRPr="00A82900" w:rsidRDefault="00BE4ECF" w:rsidP="00BE4ECF">
      <w:pPr>
        <w:jc w:val="both"/>
        <w:rPr>
          <w:rFonts w:ascii="Calibri" w:hAnsi="Calibri"/>
          <w:b/>
          <w:bCs/>
        </w:rPr>
      </w:pPr>
    </w:p>
    <w:p w14:paraId="55F635B4" w14:textId="77777777" w:rsidR="00BE4ECF" w:rsidRPr="00A82900" w:rsidRDefault="00BE4ECF" w:rsidP="00BE4ECF">
      <w:pPr>
        <w:numPr>
          <w:ilvl w:val="1"/>
          <w:numId w:val="7"/>
        </w:numPr>
        <w:tabs>
          <w:tab w:val="num" w:pos="540"/>
        </w:tabs>
        <w:ind w:left="540" w:hanging="540"/>
        <w:jc w:val="both"/>
        <w:rPr>
          <w:rFonts w:ascii="Calibri" w:hAnsi="Calibri"/>
          <w:b/>
          <w:bCs/>
        </w:rPr>
      </w:pPr>
      <w:r w:rsidRPr="00A82900">
        <w:rPr>
          <w:rFonts w:ascii="Calibri" w:hAnsi="Calibri"/>
          <w:b/>
          <w:bCs/>
        </w:rPr>
        <w:t>A teljesítés elismerése, teljesítésigazolás</w:t>
      </w:r>
    </w:p>
    <w:p w14:paraId="61772E14" w14:textId="77777777" w:rsidR="00BE4ECF" w:rsidRPr="00A82900" w:rsidRDefault="00BE4ECF" w:rsidP="00BE4ECF">
      <w:pPr>
        <w:jc w:val="both"/>
        <w:rPr>
          <w:rFonts w:ascii="Calibri" w:hAnsi="Calibri"/>
          <w:bCs/>
        </w:rPr>
      </w:pPr>
    </w:p>
    <w:p w14:paraId="342FA07D" w14:textId="7511088D" w:rsidR="00BE4ECF" w:rsidRPr="00A82900" w:rsidRDefault="00BE4ECF" w:rsidP="00BE4ECF">
      <w:pPr>
        <w:numPr>
          <w:ilvl w:val="2"/>
          <w:numId w:val="7"/>
        </w:numPr>
        <w:tabs>
          <w:tab w:val="num" w:pos="720"/>
        </w:tabs>
        <w:ind w:left="720" w:hanging="720"/>
        <w:jc w:val="both"/>
        <w:rPr>
          <w:rFonts w:ascii="Calibri" w:hAnsi="Calibri"/>
          <w:bCs/>
        </w:rPr>
      </w:pPr>
      <w:r w:rsidRPr="00A82900">
        <w:rPr>
          <w:rFonts w:ascii="Calibri" w:hAnsi="Calibri"/>
        </w:rPr>
        <w:t xml:space="preserve"> A Megrendelő, amennyiben a Vállalkozó írásbeli értesítésére</w:t>
      </w:r>
      <w:r w:rsidRPr="00A82900" w:rsidDel="00763298">
        <w:rPr>
          <w:rFonts w:ascii="Calibri" w:hAnsi="Calibri"/>
        </w:rPr>
        <w:t xml:space="preserve"> </w:t>
      </w:r>
      <w:r w:rsidRPr="00A82900">
        <w:rPr>
          <w:rFonts w:ascii="Calibri" w:hAnsi="Calibri"/>
        </w:rPr>
        <w:t xml:space="preserve">(készre jelentés) a szerződésben az átadás-átvételi eljárás megkezdésére meghatározott határidőt követő </w:t>
      </w:r>
      <w:r w:rsidR="00702759">
        <w:rPr>
          <w:rFonts w:ascii="Calibri" w:hAnsi="Calibri"/>
        </w:rPr>
        <w:t>15</w:t>
      </w:r>
      <w:r w:rsidRPr="00A82900">
        <w:rPr>
          <w:rFonts w:ascii="Calibri" w:hAnsi="Calibri"/>
        </w:rPr>
        <w:t xml:space="preserve"> napon belül nem kezdi meg az átadás-átvételi eljárást, vagy megkezdi, de a szerződésben - a Ptk. 6:247. § (2) bekezdésére figyelemmel - meghatározott határidőben nem fejezi be, a Vállalkozó fél kérésére a teljesítésigazolást köteles kiadni [Kbt. 135.§ (2) bekezdés].</w:t>
      </w:r>
    </w:p>
    <w:p w14:paraId="222CB27B" w14:textId="77777777" w:rsidR="00BE4ECF" w:rsidRPr="00A82900" w:rsidRDefault="00BE4ECF" w:rsidP="00BE4ECF">
      <w:pPr>
        <w:jc w:val="both"/>
        <w:rPr>
          <w:rFonts w:ascii="Calibri" w:hAnsi="Calibri"/>
          <w:bCs/>
        </w:rPr>
      </w:pPr>
    </w:p>
    <w:p w14:paraId="27C7CEB5" w14:textId="77777777" w:rsidR="00BE4ECF" w:rsidRPr="00A82900" w:rsidRDefault="00BE4ECF" w:rsidP="00BE4ECF">
      <w:pPr>
        <w:numPr>
          <w:ilvl w:val="1"/>
          <w:numId w:val="7"/>
        </w:numPr>
        <w:tabs>
          <w:tab w:val="num" w:pos="540"/>
        </w:tabs>
        <w:ind w:left="540" w:hanging="540"/>
        <w:jc w:val="both"/>
        <w:rPr>
          <w:rFonts w:ascii="Calibri" w:hAnsi="Calibri"/>
          <w:b/>
          <w:bCs/>
        </w:rPr>
      </w:pPr>
      <w:r w:rsidRPr="00A82900">
        <w:rPr>
          <w:rFonts w:ascii="Calibri" w:hAnsi="Calibri"/>
          <w:b/>
          <w:bCs/>
        </w:rPr>
        <w:t>A Kbt. 62.§ (1) bekezdés k) pontjához kapcsolódó rendelkezések</w:t>
      </w:r>
    </w:p>
    <w:p w14:paraId="3751CE2C" w14:textId="77777777" w:rsidR="00BE4ECF" w:rsidRPr="00A82900" w:rsidRDefault="00BE4ECF" w:rsidP="00BE4ECF">
      <w:pPr>
        <w:jc w:val="both"/>
        <w:rPr>
          <w:rFonts w:ascii="Calibri" w:hAnsi="Calibri"/>
          <w:bCs/>
        </w:rPr>
      </w:pPr>
    </w:p>
    <w:p w14:paraId="585F2E59" w14:textId="77777777" w:rsidR="00BE4ECF" w:rsidRPr="00A82900" w:rsidRDefault="00BE4ECF" w:rsidP="00BE4ECF">
      <w:pPr>
        <w:numPr>
          <w:ilvl w:val="2"/>
          <w:numId w:val="7"/>
        </w:numPr>
        <w:tabs>
          <w:tab w:val="num" w:pos="720"/>
        </w:tabs>
        <w:ind w:left="720" w:hanging="720"/>
        <w:jc w:val="both"/>
        <w:rPr>
          <w:rFonts w:ascii="Calibri" w:hAnsi="Calibri"/>
        </w:rPr>
      </w:pPr>
      <w:r w:rsidRPr="00A82900">
        <w:rPr>
          <w:rFonts w:ascii="Calibri" w:hAnsi="Calibri"/>
        </w:rPr>
        <w:t xml:space="preserve"> A Vállalkozó kötelezi magát arra, hogy nem fizet, illetve számol el a szerződés teljesítésével összefüggésben olyan költségeket, melyek a Kbt. 62.§ (1) bekezdés </w:t>
      </w:r>
      <w:r w:rsidRPr="00A82900">
        <w:rPr>
          <w:rFonts w:ascii="Calibri" w:hAnsi="Calibri"/>
          <w:iCs/>
        </w:rPr>
        <w:t>k)</w:t>
      </w:r>
      <w:r w:rsidRPr="00A82900">
        <w:rPr>
          <w:rFonts w:ascii="Calibri" w:hAnsi="Calibri"/>
          <w:i/>
          <w:iCs/>
        </w:rPr>
        <w:t xml:space="preserve"> </w:t>
      </w:r>
      <w:r w:rsidRPr="00A82900">
        <w:rPr>
          <w:rFonts w:ascii="Calibri" w:hAnsi="Calibri"/>
        </w:rPr>
        <w:t>pont ka)-kb) alpontja szerinti feltételeknek nem megfelelő társaság tekintetében merülnek fel, és melyek a Vállalkozó adóköteles jövedelmének csökkentésére alkalmasak [Kbt. 136.§ (1) bekezdés a) pont].</w:t>
      </w:r>
    </w:p>
    <w:p w14:paraId="5681E74B" w14:textId="77777777" w:rsidR="00BE4ECF" w:rsidRPr="00A82900" w:rsidRDefault="00BE4ECF" w:rsidP="00BE4ECF">
      <w:pPr>
        <w:tabs>
          <w:tab w:val="num" w:pos="720"/>
        </w:tabs>
        <w:ind w:left="720" w:hanging="720"/>
        <w:jc w:val="both"/>
        <w:rPr>
          <w:rFonts w:ascii="Calibri" w:hAnsi="Calibri"/>
        </w:rPr>
      </w:pPr>
    </w:p>
    <w:p w14:paraId="509315B7" w14:textId="77777777" w:rsidR="00BE4ECF" w:rsidRPr="002F03F5" w:rsidRDefault="00BE4ECF" w:rsidP="00BE4ECF">
      <w:pPr>
        <w:numPr>
          <w:ilvl w:val="2"/>
          <w:numId w:val="7"/>
        </w:numPr>
        <w:tabs>
          <w:tab w:val="num" w:pos="720"/>
        </w:tabs>
        <w:ind w:left="720" w:hanging="720"/>
        <w:jc w:val="both"/>
        <w:rPr>
          <w:rFonts w:ascii="Calibri" w:hAnsi="Calibri"/>
          <w:bCs/>
        </w:rPr>
      </w:pPr>
      <w:r w:rsidRPr="00A82900">
        <w:rPr>
          <w:rFonts w:ascii="Calibri" w:hAnsi="Calibri"/>
          <w:bCs/>
        </w:rPr>
        <w:t xml:space="preserve"> A Vállalkozó kötelezi magát arra, hogy </w:t>
      </w:r>
      <w:r w:rsidRPr="00A82900">
        <w:rPr>
          <w:rFonts w:ascii="Calibri" w:hAnsi="Calibri"/>
        </w:rPr>
        <w:t>a szerződés teljesítésének teljes időtartama alatt tulajdonosi szerkezetét a Megrendelő számára megismerhetővé teszi és a 12.3.3. pont szerinti ügyletekről a Megrendelőt haladéktalanul értesíti [Kbt. 136.§ (1) bekezdés b) pont].</w:t>
      </w:r>
    </w:p>
    <w:p w14:paraId="07DB75D2" w14:textId="77777777" w:rsidR="002F03F5" w:rsidRDefault="002F03F5" w:rsidP="00E049DA">
      <w:pPr>
        <w:pStyle w:val="Listaszerbekezds"/>
        <w:rPr>
          <w:rFonts w:ascii="Calibri" w:hAnsi="Calibri"/>
          <w:bCs/>
        </w:rPr>
      </w:pPr>
    </w:p>
    <w:p w14:paraId="5D9F8DA1" w14:textId="77777777" w:rsidR="002F03F5" w:rsidRPr="002F03F5" w:rsidRDefault="002F03F5" w:rsidP="009D7F63">
      <w:pPr>
        <w:numPr>
          <w:ilvl w:val="2"/>
          <w:numId w:val="7"/>
        </w:numPr>
        <w:tabs>
          <w:tab w:val="clear" w:pos="1214"/>
          <w:tab w:val="num" w:pos="851"/>
        </w:tabs>
        <w:ind w:left="567"/>
        <w:jc w:val="both"/>
        <w:rPr>
          <w:rFonts w:ascii="Calibri" w:hAnsi="Calibri"/>
          <w:bCs/>
        </w:rPr>
      </w:pPr>
      <w:r w:rsidRPr="002F03F5">
        <w:rPr>
          <w:rFonts w:ascii="Calibri" w:hAnsi="Calibri"/>
          <w:bCs/>
        </w:rPr>
        <w:t>Megrendelő a szerződést felmondhatja, vagy – a Ptk.-ban foglaltak szerint – a szerződéstől elállhat, ha:</w:t>
      </w:r>
    </w:p>
    <w:p w14:paraId="4D093DF7" w14:textId="77777777" w:rsidR="002F03F5" w:rsidRPr="002F03F5" w:rsidRDefault="002F03F5" w:rsidP="009D7F63">
      <w:pPr>
        <w:ind w:left="851" w:hanging="143"/>
        <w:jc w:val="both"/>
        <w:rPr>
          <w:rFonts w:ascii="Calibri" w:hAnsi="Calibri"/>
          <w:bCs/>
        </w:rPr>
      </w:pPr>
      <w:r w:rsidRPr="002F03F5">
        <w:rPr>
          <w:rFonts w:ascii="Calibri" w:hAnsi="Calibri"/>
          <w:bCs/>
        </w:rPr>
        <w:t>a) feltétlenül szükséges a szerződés olyan lényeges módosítása, amely esetében a Kbt. 141. § alapján új közbeszerzési eljárást kell lefolytatni;</w:t>
      </w:r>
    </w:p>
    <w:p w14:paraId="769B1CD2" w14:textId="77777777" w:rsidR="002F03F5" w:rsidRPr="002F03F5" w:rsidRDefault="002F03F5" w:rsidP="00E049DA">
      <w:pPr>
        <w:ind w:left="710"/>
        <w:jc w:val="both"/>
        <w:rPr>
          <w:rFonts w:ascii="Calibri" w:hAnsi="Calibri"/>
          <w:bCs/>
        </w:rPr>
      </w:pPr>
      <w:r w:rsidRPr="002F03F5">
        <w:rPr>
          <w:rFonts w:ascii="Calibri" w:hAnsi="Calibri"/>
          <w:bCs/>
        </w:rPr>
        <w:t>b) Vállalkozó nem biztosítja a Kbt. 138. §-ban foglaltak betartását, vagy Vállalkozó személyében érvényesen olyan jogutódlás következett be, amely nem felel meg a Kbt. 139. §-ban foglaltaknak; vagy</w:t>
      </w:r>
    </w:p>
    <w:p w14:paraId="1A05591C" w14:textId="77777777" w:rsidR="002F03F5" w:rsidRDefault="002F03F5" w:rsidP="00E049DA">
      <w:pPr>
        <w:ind w:left="710"/>
        <w:jc w:val="both"/>
        <w:rPr>
          <w:rFonts w:ascii="Calibri" w:hAnsi="Calibri"/>
          <w:bCs/>
        </w:rPr>
      </w:pPr>
    </w:p>
    <w:p w14:paraId="3D97E93C" w14:textId="37AD9A4D" w:rsidR="002F03F5" w:rsidRPr="00A82900" w:rsidRDefault="002F03F5" w:rsidP="00E049DA">
      <w:pPr>
        <w:ind w:left="710"/>
        <w:jc w:val="both"/>
        <w:rPr>
          <w:rFonts w:ascii="Calibri" w:hAnsi="Calibri"/>
          <w:bCs/>
        </w:rPr>
      </w:pPr>
      <w:r w:rsidRPr="002F03F5">
        <w:rPr>
          <w:rFonts w:ascii="Calibri" w:hAnsi="Calibri"/>
          <w:bC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5B4F5C8" w14:textId="77777777" w:rsidR="00BE4ECF" w:rsidRPr="00A82900" w:rsidRDefault="00BE4ECF" w:rsidP="00BE4ECF">
      <w:pPr>
        <w:tabs>
          <w:tab w:val="num" w:pos="720"/>
        </w:tabs>
        <w:ind w:left="720" w:hanging="720"/>
        <w:jc w:val="both"/>
        <w:rPr>
          <w:rFonts w:ascii="Calibri" w:hAnsi="Calibri"/>
          <w:bCs/>
        </w:rPr>
      </w:pPr>
    </w:p>
    <w:p w14:paraId="7A45CD7F" w14:textId="77777777" w:rsidR="00BE4ECF" w:rsidRPr="00A82900" w:rsidRDefault="00BE4ECF" w:rsidP="00BE4ECF">
      <w:pPr>
        <w:numPr>
          <w:ilvl w:val="2"/>
          <w:numId w:val="7"/>
        </w:numPr>
        <w:tabs>
          <w:tab w:val="num" w:pos="720"/>
        </w:tabs>
        <w:ind w:left="720" w:hanging="720"/>
        <w:jc w:val="both"/>
        <w:rPr>
          <w:rFonts w:ascii="Calibri" w:hAnsi="Calibri"/>
          <w:bCs/>
        </w:rPr>
      </w:pPr>
      <w:r w:rsidRPr="00A82900">
        <w:rPr>
          <w:rFonts w:ascii="Calibri" w:hAnsi="Calibri"/>
        </w:rPr>
        <w:t xml:space="preserve"> A Megrendelő jogosult és egyben köteles a szerződést felmondani – ha szükséges olyan határidővel, amely lehetővé teszi, hogy a szerződéssel érintett feladata ellátásáról gondoskodni tudjon – ha</w:t>
      </w:r>
    </w:p>
    <w:p w14:paraId="62E98B27" w14:textId="77777777" w:rsidR="00BE4ECF" w:rsidRPr="00A82900" w:rsidRDefault="00BE4ECF" w:rsidP="00BE4ECF">
      <w:pPr>
        <w:tabs>
          <w:tab w:val="num" w:pos="720"/>
        </w:tabs>
        <w:ind w:left="720" w:hanging="720"/>
        <w:jc w:val="both"/>
        <w:rPr>
          <w:rFonts w:ascii="Calibri" w:hAnsi="Calibri"/>
          <w:bCs/>
        </w:rPr>
      </w:pPr>
    </w:p>
    <w:p w14:paraId="348C477D" w14:textId="77777777" w:rsidR="00BE4ECF" w:rsidRPr="00A82900" w:rsidRDefault="00BE4ECF" w:rsidP="00BE4ECF">
      <w:pPr>
        <w:tabs>
          <w:tab w:val="num" w:pos="1080"/>
        </w:tabs>
        <w:autoSpaceDE w:val="0"/>
        <w:autoSpaceDN w:val="0"/>
        <w:adjustRightInd w:val="0"/>
        <w:ind w:left="1080" w:hanging="360"/>
        <w:jc w:val="both"/>
        <w:rPr>
          <w:rFonts w:ascii="Calibri" w:hAnsi="Calibri"/>
        </w:rPr>
      </w:pPr>
      <w:r w:rsidRPr="00A82900">
        <w:rPr>
          <w:rFonts w:ascii="Calibri" w:hAnsi="Calibri"/>
          <w:i/>
          <w:iCs/>
        </w:rPr>
        <w:t xml:space="preserve">a) </w:t>
      </w:r>
      <w:r w:rsidRPr="00A82900">
        <w:rPr>
          <w:rFonts w:ascii="Calibri" w:hAnsi="Calibri"/>
        </w:rPr>
        <w:t>a Vállalkozóban közvetetten vagy közvetlenül 25%-ot meghaladó tulajdoni részesedést szerez valamely olyan jogi személy vagy személyes joga szerint jogképes szervezet, amely tekintetében fennáll a Kbt. 62.§ (1) bekezdés k) pont kb) alpontjában meghatározott feltétel;</w:t>
      </w:r>
    </w:p>
    <w:p w14:paraId="049F449B" w14:textId="3A66B05E" w:rsidR="00BE4ECF" w:rsidRPr="00A82900" w:rsidRDefault="00BE4ECF" w:rsidP="00BE4ECF">
      <w:pPr>
        <w:tabs>
          <w:tab w:val="num" w:pos="1080"/>
        </w:tabs>
        <w:ind w:left="1080" w:hanging="360"/>
        <w:jc w:val="both"/>
        <w:rPr>
          <w:rFonts w:ascii="Calibri" w:hAnsi="Calibri"/>
        </w:rPr>
      </w:pPr>
      <w:r w:rsidRPr="00A82900">
        <w:rPr>
          <w:rFonts w:ascii="Calibri" w:hAnsi="Calibri"/>
          <w:i/>
          <w:iCs/>
        </w:rPr>
        <w:t xml:space="preserve">b) </w:t>
      </w:r>
      <w:r w:rsidR="00D31DB5">
        <w:rPr>
          <w:rFonts w:ascii="Calibri" w:hAnsi="Calibri"/>
          <w:iCs/>
        </w:rPr>
        <w:t xml:space="preserve"> </w:t>
      </w:r>
      <w:r w:rsidRPr="00A82900">
        <w:rPr>
          <w:rFonts w:ascii="Calibri" w:hAnsi="Calibri"/>
        </w:rPr>
        <w:t>a Vállalkozó közvetetten vagy közvetlenül 25%-ot meghaladó tulajdoni részesedést szerez valamely olyan jogi személyben vagy személyes joga szerinti jogképes szervezetben, amely tekintetében fennáll a Kbt. 62.§ (1) bekezdés k) pont kb) alpontjában meghatározott feltétel [Kbt. 143.§ (3) bekezdés].</w:t>
      </w:r>
    </w:p>
    <w:p w14:paraId="6D1798A4" w14:textId="77777777" w:rsidR="00BE4ECF" w:rsidRPr="00A82900" w:rsidRDefault="00BE4ECF" w:rsidP="00BE4ECF">
      <w:pPr>
        <w:tabs>
          <w:tab w:val="num" w:pos="1080"/>
        </w:tabs>
        <w:ind w:left="1080" w:hanging="360"/>
        <w:jc w:val="both"/>
        <w:rPr>
          <w:rFonts w:ascii="Calibri" w:hAnsi="Calibri"/>
          <w:bCs/>
        </w:rPr>
      </w:pPr>
    </w:p>
    <w:p w14:paraId="3D47BD78" w14:textId="77777777" w:rsidR="00BE4ECF" w:rsidRPr="00A82900" w:rsidRDefault="00BE4ECF" w:rsidP="00BE4ECF">
      <w:pPr>
        <w:numPr>
          <w:ilvl w:val="2"/>
          <w:numId w:val="7"/>
        </w:numPr>
        <w:tabs>
          <w:tab w:val="num" w:pos="720"/>
        </w:tabs>
        <w:ind w:left="720" w:hanging="720"/>
        <w:jc w:val="both"/>
        <w:rPr>
          <w:rFonts w:ascii="Calibri" w:hAnsi="Calibri"/>
        </w:rPr>
      </w:pPr>
      <w:r w:rsidRPr="00A82900">
        <w:rPr>
          <w:rFonts w:ascii="Calibri" w:hAnsi="Calibri"/>
        </w:rPr>
        <w:t>A Megbízó köteles a szerződést felmondani, vagy - a Ptk.-ban foglaltak szerint - attól elállni, ha a szerződés megkötését követően jut tudomására, hogy a Megbízottként szerződő fél tekintetében a közbeszerzési eljárás során kizáró ok állt fenn, és ezért ki kellett volna zárni a közbeszerzési eljárásból.</w:t>
      </w:r>
    </w:p>
    <w:p w14:paraId="043C8209" w14:textId="77777777" w:rsidR="00BE4ECF" w:rsidRPr="00A82900" w:rsidRDefault="00BE4ECF" w:rsidP="00BE4ECF">
      <w:pPr>
        <w:tabs>
          <w:tab w:val="num" w:pos="720"/>
        </w:tabs>
        <w:ind w:left="720" w:hanging="720"/>
        <w:jc w:val="both"/>
        <w:rPr>
          <w:rFonts w:ascii="Calibri" w:hAnsi="Calibri"/>
          <w:bCs/>
        </w:rPr>
      </w:pPr>
    </w:p>
    <w:p w14:paraId="205533CA" w14:textId="77777777" w:rsidR="00BE4ECF" w:rsidRPr="00A82900" w:rsidRDefault="00BE4ECF" w:rsidP="00BE4ECF">
      <w:pPr>
        <w:numPr>
          <w:ilvl w:val="2"/>
          <w:numId w:val="7"/>
        </w:numPr>
        <w:tabs>
          <w:tab w:val="num" w:pos="720"/>
        </w:tabs>
        <w:ind w:left="720" w:hanging="720"/>
        <w:jc w:val="both"/>
        <w:rPr>
          <w:rFonts w:ascii="Calibri" w:hAnsi="Calibri"/>
          <w:bCs/>
        </w:rPr>
      </w:pPr>
      <w:r w:rsidRPr="00A82900">
        <w:rPr>
          <w:rFonts w:ascii="Calibri" w:hAnsi="Calibri"/>
        </w:rPr>
        <w:t>A 12.3.3. – 12.3.4. pont szerinti felmondás esetén a Vállalkozó a szerződés megszűnése előtt már teljesített szolgáltatás szerződésszerű pénzbeli ellenértékére jogosult.</w:t>
      </w:r>
    </w:p>
    <w:p w14:paraId="7FB09FC6" w14:textId="77777777" w:rsidR="00BE4ECF" w:rsidRPr="00A82900" w:rsidRDefault="00BE4ECF" w:rsidP="00BE4ECF">
      <w:pPr>
        <w:tabs>
          <w:tab w:val="num" w:pos="1224"/>
        </w:tabs>
        <w:ind w:left="720"/>
        <w:jc w:val="both"/>
        <w:rPr>
          <w:rFonts w:ascii="Calibri" w:hAnsi="Calibri"/>
          <w:bCs/>
        </w:rPr>
      </w:pPr>
    </w:p>
    <w:p w14:paraId="35EE7580" w14:textId="77777777" w:rsidR="00BE4ECF" w:rsidRPr="00A82900" w:rsidRDefault="00BE4ECF" w:rsidP="00BE4ECF">
      <w:pPr>
        <w:numPr>
          <w:ilvl w:val="0"/>
          <w:numId w:val="7"/>
        </w:numPr>
        <w:tabs>
          <w:tab w:val="num" w:pos="561"/>
        </w:tabs>
        <w:jc w:val="both"/>
        <w:rPr>
          <w:rFonts w:ascii="Calibri" w:hAnsi="Calibri"/>
          <w:b/>
          <w:bCs/>
          <w:u w:val="single"/>
        </w:rPr>
      </w:pPr>
      <w:r w:rsidRPr="00A82900">
        <w:rPr>
          <w:rFonts w:ascii="Calibri" w:hAnsi="Calibri"/>
          <w:b/>
          <w:bCs/>
          <w:u w:val="single"/>
        </w:rPr>
        <w:t>A szerződés módosítása</w:t>
      </w:r>
    </w:p>
    <w:p w14:paraId="181E9209" w14:textId="77777777" w:rsidR="00BE4ECF" w:rsidRPr="00A82900" w:rsidRDefault="00BE4ECF" w:rsidP="00BE4ECF">
      <w:pPr>
        <w:tabs>
          <w:tab w:val="left" w:pos="3402"/>
          <w:tab w:val="left" w:pos="6663"/>
        </w:tabs>
        <w:ind w:left="426"/>
        <w:rPr>
          <w:rFonts w:ascii="Calibri" w:hAnsi="Calibri"/>
          <w:lang w:eastAsia="en-US"/>
        </w:rPr>
      </w:pPr>
    </w:p>
    <w:p w14:paraId="2F7A4FAE" w14:textId="7C65AFB4" w:rsidR="00BE4ECF" w:rsidRPr="00702759" w:rsidRDefault="00BE4ECF" w:rsidP="00702759">
      <w:pPr>
        <w:rPr>
          <w:rFonts w:ascii="Calibri" w:hAnsi="Calibri"/>
        </w:rPr>
      </w:pPr>
      <w:r w:rsidRPr="00A82900">
        <w:rPr>
          <w:rFonts w:ascii="Calibri" w:hAnsi="Calibri"/>
        </w:rPr>
        <w:t>A szerződés módosításával kapcsolatosan a Kbt. 141. § rendelkezései az irányadók.</w:t>
      </w:r>
    </w:p>
    <w:p w14:paraId="024F9E68" w14:textId="77777777" w:rsidR="00BE4ECF" w:rsidRPr="00A82900" w:rsidRDefault="00BE4ECF" w:rsidP="00BE4ECF">
      <w:pPr>
        <w:jc w:val="both"/>
        <w:rPr>
          <w:rFonts w:ascii="Calibri" w:hAnsi="Calibri"/>
        </w:rPr>
      </w:pPr>
    </w:p>
    <w:p w14:paraId="437CA73D" w14:textId="77777777" w:rsidR="00BE4ECF" w:rsidRPr="00A82900" w:rsidRDefault="00BE4ECF" w:rsidP="00BE4ECF">
      <w:pPr>
        <w:keepNext/>
        <w:numPr>
          <w:ilvl w:val="0"/>
          <w:numId w:val="7"/>
        </w:numPr>
        <w:tabs>
          <w:tab w:val="left" w:pos="561"/>
        </w:tabs>
        <w:outlineLvl w:val="0"/>
        <w:rPr>
          <w:rFonts w:ascii="Calibri" w:hAnsi="Calibri"/>
          <w:b/>
        </w:rPr>
      </w:pPr>
      <w:r w:rsidRPr="00A82900">
        <w:rPr>
          <w:rFonts w:ascii="Calibri" w:hAnsi="Calibri"/>
          <w:b/>
          <w:u w:val="single"/>
        </w:rPr>
        <w:t>Vegyes rendelkezések</w:t>
      </w:r>
    </w:p>
    <w:p w14:paraId="2028B67E" w14:textId="77777777" w:rsidR="00BE4ECF" w:rsidRPr="00A82900" w:rsidRDefault="00BE4ECF" w:rsidP="00BE4ECF">
      <w:pPr>
        <w:jc w:val="both"/>
        <w:rPr>
          <w:rFonts w:ascii="Calibri" w:hAnsi="Calibri"/>
        </w:rPr>
      </w:pPr>
    </w:p>
    <w:p w14:paraId="54EDB665" w14:textId="77777777" w:rsidR="00BE4ECF" w:rsidRPr="00A82900" w:rsidRDefault="00BE4ECF" w:rsidP="00BE4ECF">
      <w:pPr>
        <w:numPr>
          <w:ilvl w:val="1"/>
          <w:numId w:val="7"/>
        </w:numPr>
        <w:ind w:left="561" w:hanging="561"/>
        <w:jc w:val="both"/>
        <w:rPr>
          <w:rFonts w:ascii="Calibri" w:hAnsi="Calibri"/>
        </w:rPr>
      </w:pPr>
      <w:r w:rsidRPr="00A82900">
        <w:rPr>
          <w:rFonts w:ascii="Calibri" w:hAnsi="Calibri"/>
        </w:rPr>
        <w:t>A Vállalkozó kijelenti, hogy a nemzeti vagyonról szóló 2011. évi CXCVI. törvény (Nvtv.) 3. § (1) bek. 1. pontjában foglaltak alapján átlátható szervezetnek minősül, továbbá kötelezettséget vállal arra nézve, hogy e ténynek a jelen szerződés fennállása alatt történő változása esetén arról a Megrendelőt haladéktalanul értesíti. A Vállalkozó jelen ponttól eltérő, valótlan tartalmú nyilatkozata esetén a Megrendelő jogosult a szerződést felmondani vagy - ha a szerződés teljesítésére még nem került sor - a szerződéstől elállni.</w:t>
      </w:r>
    </w:p>
    <w:p w14:paraId="3E7B2A7E" w14:textId="77777777" w:rsidR="00BE4ECF" w:rsidRPr="00A82900" w:rsidRDefault="00BE4ECF" w:rsidP="00BE4ECF">
      <w:pPr>
        <w:ind w:left="561"/>
        <w:jc w:val="both"/>
        <w:rPr>
          <w:rFonts w:ascii="Calibri" w:hAnsi="Calibri"/>
        </w:rPr>
      </w:pPr>
    </w:p>
    <w:p w14:paraId="1619E989" w14:textId="77777777" w:rsidR="00BE4ECF" w:rsidRPr="00A82900" w:rsidRDefault="00BE4ECF" w:rsidP="00BE4ECF">
      <w:pPr>
        <w:numPr>
          <w:ilvl w:val="1"/>
          <w:numId w:val="7"/>
        </w:numPr>
        <w:ind w:left="561" w:hanging="561"/>
        <w:jc w:val="both"/>
        <w:rPr>
          <w:rFonts w:ascii="Calibri" w:hAnsi="Calibri"/>
        </w:rPr>
      </w:pPr>
      <w:r w:rsidRPr="00A82900">
        <w:rPr>
          <w:rFonts w:ascii="Calibri" w:hAnsi="Calibri"/>
        </w:rPr>
        <w:t>Amennyiben a Vállalkozó külföldi adóilletőségű, a jelen szerződés aláírásával megadja a visszavonhatatlan meghatalmazását (felhatalmazását) arra vonatkozóan, hogy az illetősége szerinti adóhatóságtól a magyar adóhatóság közvetlenül beszerezhet a Vállalkozóra vonatkozó adatokat az országok közötti jogsegély igénybevétele nélkül [Kbt. 136.§ (2) bekezdés].</w:t>
      </w:r>
    </w:p>
    <w:p w14:paraId="0354E167" w14:textId="77777777" w:rsidR="00BE4ECF" w:rsidRPr="00A82900" w:rsidRDefault="00BE4ECF" w:rsidP="00BE4ECF">
      <w:pPr>
        <w:tabs>
          <w:tab w:val="num" w:pos="1020"/>
        </w:tabs>
        <w:jc w:val="both"/>
        <w:rPr>
          <w:rFonts w:ascii="Calibri" w:hAnsi="Calibri"/>
        </w:rPr>
      </w:pPr>
    </w:p>
    <w:p w14:paraId="6A57EFDA" w14:textId="77777777" w:rsidR="00BE4ECF" w:rsidRPr="00A82900" w:rsidRDefault="00BE4ECF" w:rsidP="00BE4ECF">
      <w:pPr>
        <w:numPr>
          <w:ilvl w:val="1"/>
          <w:numId w:val="7"/>
        </w:numPr>
        <w:ind w:left="561" w:hanging="561"/>
        <w:jc w:val="both"/>
        <w:rPr>
          <w:rFonts w:ascii="Calibri" w:hAnsi="Calibri"/>
        </w:rPr>
      </w:pPr>
      <w:r w:rsidRPr="00A82900">
        <w:rPr>
          <w:rFonts w:ascii="Calibri" w:hAnsi="Calibri"/>
        </w:rPr>
        <w:t>A Megrendelő hozzájárul ahhoz, hogy a Vállalkozó a szerződés teljesítése során alvállalkozót vegyen igénybe. A Vállalkozó kijelenti, hogy a szerződés teljesítéséhez igénybe vesz/nem vesz igénybe</w:t>
      </w:r>
      <w:r w:rsidRPr="00A82900">
        <w:rPr>
          <w:rFonts w:ascii="Calibri" w:hAnsi="Calibri"/>
          <w:vertAlign w:val="superscript"/>
        </w:rPr>
        <w:footnoteReference w:id="1"/>
      </w:r>
      <w:r w:rsidRPr="00A82900">
        <w:rPr>
          <w:rFonts w:ascii="Calibri" w:hAnsi="Calibri"/>
        </w:rPr>
        <w:t xml:space="preserve"> alvállalkozót. A Vállalkozó hozzájárul ahhoz/nem járul hozzá ahhoz</w:t>
      </w:r>
      <w:r w:rsidRPr="00A82900">
        <w:rPr>
          <w:rFonts w:ascii="Calibri" w:hAnsi="Calibri"/>
          <w:vertAlign w:val="superscript"/>
        </w:rPr>
        <w:footnoteReference w:id="2"/>
      </w:r>
      <w:r w:rsidRPr="00A82900">
        <w:rPr>
          <w:rFonts w:ascii="Calibri" w:hAnsi="Calibri"/>
        </w:rPr>
        <w:t>, hogy alvállalkozója további alvállalkozót vegyen igénybe.</w:t>
      </w:r>
    </w:p>
    <w:p w14:paraId="4A996A52" w14:textId="77777777" w:rsidR="00BE4ECF" w:rsidRPr="00A82900" w:rsidRDefault="00BE4ECF" w:rsidP="00BE4ECF">
      <w:pPr>
        <w:tabs>
          <w:tab w:val="num" w:pos="561"/>
          <w:tab w:val="num" w:pos="1020"/>
        </w:tabs>
        <w:jc w:val="both"/>
        <w:rPr>
          <w:rFonts w:ascii="Calibri" w:hAnsi="Calibri"/>
        </w:rPr>
      </w:pPr>
    </w:p>
    <w:p w14:paraId="7A909A63" w14:textId="0AFEC6B8" w:rsidR="00BE4ECF" w:rsidRPr="00A82900" w:rsidRDefault="00BE4ECF" w:rsidP="00BE4ECF">
      <w:pPr>
        <w:numPr>
          <w:ilvl w:val="1"/>
          <w:numId w:val="7"/>
        </w:numPr>
        <w:tabs>
          <w:tab w:val="num" w:pos="561"/>
        </w:tabs>
        <w:ind w:left="561" w:hanging="561"/>
        <w:jc w:val="both"/>
        <w:rPr>
          <w:rFonts w:ascii="Calibri" w:hAnsi="Calibri"/>
        </w:rPr>
      </w:pPr>
      <w:r w:rsidRPr="00A82900">
        <w:rPr>
          <w:rFonts w:ascii="Calibri" w:hAnsi="Calibri"/>
        </w:rPr>
        <w:t>A Felek vállalják, hogy a szerződésből eredő vitáikat egyeztetéssel oldják meg, s csak ennek az első egyeztető tárgyalástól számított 30 naptári napon túli eredménytelens</w:t>
      </w:r>
      <w:r w:rsidR="00702759">
        <w:rPr>
          <w:rFonts w:ascii="Calibri" w:hAnsi="Calibri"/>
        </w:rPr>
        <w:t>ége esetén fordulnak a hatáskörrel és illetékességgel rendelkező bírósághoz</w:t>
      </w:r>
      <w:r w:rsidRPr="00A82900">
        <w:rPr>
          <w:rFonts w:ascii="Calibri" w:hAnsi="Calibri"/>
        </w:rPr>
        <w:t xml:space="preserve">. </w:t>
      </w:r>
    </w:p>
    <w:p w14:paraId="5D624154" w14:textId="77777777" w:rsidR="00BE4ECF" w:rsidRPr="00A82900" w:rsidRDefault="00BE4ECF" w:rsidP="00702759">
      <w:pPr>
        <w:rPr>
          <w:rFonts w:ascii="Calibri" w:hAnsi="Calibri"/>
        </w:rPr>
      </w:pPr>
    </w:p>
    <w:p w14:paraId="1D711CF1" w14:textId="6B1A42C7" w:rsidR="00BE4ECF" w:rsidRPr="00A82900" w:rsidRDefault="00BE4ECF" w:rsidP="00BE4ECF">
      <w:pPr>
        <w:numPr>
          <w:ilvl w:val="1"/>
          <w:numId w:val="7"/>
        </w:numPr>
        <w:ind w:left="561" w:hanging="561"/>
        <w:jc w:val="both"/>
        <w:rPr>
          <w:rFonts w:ascii="Calibri" w:hAnsi="Calibri"/>
        </w:rPr>
      </w:pPr>
      <w:r w:rsidRPr="00A82900">
        <w:rPr>
          <w:rFonts w:ascii="Calibri" w:hAnsi="Calibri"/>
        </w:rPr>
        <w:t>A Felek egybehangzóan kijelentik, hogy nem képezik a jelen szerződés részét a jelen szerződésbe nem foglalt, a Felek közötti esetleges korábbi szóbeli vagy írásbeli megállapodások. Nem képezik a jelen szerződés részét a Felek közötti korábbi kommunikáció során elhangzott vagy leírt olyan feltételek, amelyek nem kerültek a jelen szerződésben rögzítésre, sem az olyan szokás(ok), amely(ek)nek alkalmazásában a Felek korábbi üzleti kapcsolatukban megegyeztek, sem bármilyen gyakorlat, amelyet egymás között kialakítottak. Nem képezik a jelen szerződés részét az adott üzletágban a hasonló jellegű szerződés alanyai által széles körben ismert és rendszeresen alkalmazott szokások sem.</w:t>
      </w:r>
    </w:p>
    <w:p w14:paraId="177012D5" w14:textId="77777777" w:rsidR="00BE4ECF" w:rsidRPr="00A82900" w:rsidRDefault="00BE4ECF" w:rsidP="00BE4ECF">
      <w:pPr>
        <w:tabs>
          <w:tab w:val="num" w:pos="561"/>
          <w:tab w:val="num" w:pos="720"/>
          <w:tab w:val="num" w:pos="900"/>
          <w:tab w:val="num" w:pos="1020"/>
        </w:tabs>
        <w:ind w:left="561" w:hanging="561"/>
        <w:jc w:val="both"/>
        <w:rPr>
          <w:rFonts w:ascii="Calibri" w:hAnsi="Calibri"/>
        </w:rPr>
      </w:pPr>
    </w:p>
    <w:p w14:paraId="418F4195" w14:textId="77777777" w:rsidR="00BE4ECF" w:rsidRPr="00A82900" w:rsidRDefault="00BE4ECF" w:rsidP="00BE4ECF">
      <w:pPr>
        <w:numPr>
          <w:ilvl w:val="1"/>
          <w:numId w:val="7"/>
        </w:numPr>
        <w:tabs>
          <w:tab w:val="num" w:pos="561"/>
          <w:tab w:val="num" w:pos="1020"/>
        </w:tabs>
        <w:ind w:left="561" w:hanging="561"/>
        <w:jc w:val="both"/>
        <w:rPr>
          <w:rFonts w:ascii="Calibri" w:hAnsi="Calibri"/>
        </w:rPr>
      </w:pPr>
      <w:r w:rsidRPr="00A82900">
        <w:rPr>
          <w:rFonts w:ascii="Calibri" w:hAnsi="Calibri"/>
        </w:rPr>
        <w:t>A jelen szerződésben nem szabályozott kérdésekben a Polgári Törvénykönyvről szóló 2013. évi V. törvény (Ptk.), a közbeszerzésekről szóló 2015. évi CXLIII. törvény (Kbt.) és a vonatkozó egyéb jogszabályok rendelkezéseit kell alkalmazni.</w:t>
      </w:r>
    </w:p>
    <w:p w14:paraId="2FD3C08E" w14:textId="77777777" w:rsidR="00BE4ECF" w:rsidRPr="00A82900" w:rsidRDefault="00BE4ECF" w:rsidP="00BE4ECF">
      <w:pPr>
        <w:tabs>
          <w:tab w:val="num" w:pos="1020"/>
        </w:tabs>
        <w:jc w:val="both"/>
        <w:rPr>
          <w:rFonts w:ascii="Calibri" w:hAnsi="Calibri"/>
        </w:rPr>
      </w:pPr>
    </w:p>
    <w:p w14:paraId="698ECFBD" w14:textId="2ABD90D9" w:rsidR="00BE4ECF" w:rsidRPr="00A82900" w:rsidRDefault="00BE4ECF" w:rsidP="00BE4ECF">
      <w:pPr>
        <w:numPr>
          <w:ilvl w:val="1"/>
          <w:numId w:val="7"/>
        </w:numPr>
        <w:ind w:left="561" w:hanging="561"/>
        <w:jc w:val="both"/>
        <w:rPr>
          <w:rFonts w:ascii="Calibri" w:hAnsi="Calibri"/>
        </w:rPr>
      </w:pPr>
      <w:r w:rsidRPr="00A82900">
        <w:rPr>
          <w:rFonts w:ascii="Calibri" w:hAnsi="Calibri"/>
        </w:rPr>
        <w:t xml:space="preserve">A Felek megállapodnak abban, hogy jelen szerződés teljesítése során a másik fél tudomására jutott valamennyi információ üzleti titkot képez. A Vállalkozó a rendelkezésére bocsátott adatokat, dokumentumokat, illetve egyéb tudomására jutott információt a jelen szerződés keretén kívül nem használhatja fel, azokat a Megrendelő érdekeit sértő vagy veszélyeztető módon nem kezelheti, harmadik fél számára semmilyen formában nem szolgáltathatja ki, kivéve, ha erre írásbeli felhatalmazást kap. A Felek rögzítik, hogy a titoktartási kötelezettség a jogszabály alapján nyilvános (vagy harmadik személy által megismerhető) adatokra nem terjed ki. </w:t>
      </w:r>
    </w:p>
    <w:p w14:paraId="26C482CB" w14:textId="77777777" w:rsidR="00BE4ECF" w:rsidRPr="00A82900" w:rsidRDefault="00BE4ECF" w:rsidP="00BE4ECF">
      <w:pPr>
        <w:ind w:left="720" w:hanging="360"/>
        <w:jc w:val="both"/>
        <w:rPr>
          <w:rFonts w:ascii="Calibri" w:hAnsi="Calibri"/>
        </w:rPr>
      </w:pPr>
    </w:p>
    <w:p w14:paraId="5BDA6642" w14:textId="77777777" w:rsidR="00BE4ECF" w:rsidRPr="00A82900" w:rsidRDefault="00BE4ECF" w:rsidP="00BE4ECF">
      <w:pPr>
        <w:jc w:val="both"/>
        <w:rPr>
          <w:rFonts w:ascii="Calibri" w:hAnsi="Calibri"/>
        </w:rPr>
      </w:pPr>
      <w:r w:rsidRPr="00A82900">
        <w:rPr>
          <w:rFonts w:ascii="Calibri" w:hAnsi="Calibri"/>
        </w:rPr>
        <w:t>A szerződést a Felek annak elolvasása és közös értelmezése után, mint szerződéses akaratukkal mindenben megegyezőt jóváhagyólag írják alá.</w:t>
      </w:r>
    </w:p>
    <w:p w14:paraId="6491DAE0" w14:textId="77777777" w:rsidR="00BE4ECF" w:rsidRPr="00A82900" w:rsidRDefault="00BE4ECF" w:rsidP="00BE4ECF">
      <w:pPr>
        <w:ind w:left="720" w:hanging="360"/>
        <w:jc w:val="both"/>
        <w:rPr>
          <w:rFonts w:ascii="Calibri" w:hAnsi="Calibri"/>
        </w:rPr>
      </w:pPr>
    </w:p>
    <w:p w14:paraId="4A86A89A" w14:textId="77777777" w:rsidR="00BE4ECF" w:rsidRPr="00A82900" w:rsidRDefault="00BE4ECF" w:rsidP="00BE4ECF">
      <w:pPr>
        <w:jc w:val="both"/>
        <w:rPr>
          <w:rFonts w:ascii="Calibri" w:hAnsi="Calibri"/>
        </w:rPr>
      </w:pPr>
      <w:r w:rsidRPr="00A82900">
        <w:rPr>
          <w:rFonts w:ascii="Calibri" w:hAnsi="Calibri"/>
        </w:rPr>
        <w:t xml:space="preserve">Jelen szerződés 6 eredeti példányban készült, melyből 4 példány illeti a Megrendelőt, 2 példány a Vállalkozót. </w:t>
      </w:r>
    </w:p>
    <w:p w14:paraId="2AFF04FF" w14:textId="77777777" w:rsidR="00BE4ECF" w:rsidRPr="00A82900" w:rsidRDefault="00BE4ECF" w:rsidP="00BE4ECF">
      <w:pPr>
        <w:jc w:val="both"/>
        <w:rPr>
          <w:rFonts w:ascii="Calibri" w:hAnsi="Calibri"/>
        </w:rPr>
      </w:pPr>
    </w:p>
    <w:p w14:paraId="146F7771" w14:textId="7A1D5F76" w:rsidR="00BE4ECF" w:rsidRPr="00A82900" w:rsidRDefault="00A472E2" w:rsidP="00BE4ECF">
      <w:pPr>
        <w:rPr>
          <w:rFonts w:ascii="Calibri" w:hAnsi="Calibri"/>
        </w:rPr>
      </w:pPr>
      <w:r>
        <w:rPr>
          <w:rFonts w:ascii="Calibri" w:hAnsi="Calibri"/>
        </w:rPr>
        <w:t>Sümeg</w:t>
      </w:r>
      <w:r w:rsidR="00BE4ECF" w:rsidRPr="00A82900">
        <w:rPr>
          <w:rFonts w:ascii="Calibri" w:hAnsi="Calibri"/>
        </w:rPr>
        <w:t>, …... ………………</w:t>
      </w:r>
    </w:p>
    <w:p w14:paraId="1345E47F" w14:textId="77777777" w:rsidR="00BE4ECF" w:rsidRPr="00A82900" w:rsidRDefault="00BE4ECF" w:rsidP="00BE4ECF">
      <w:pPr>
        <w:rPr>
          <w:rFonts w:ascii="Calibri" w:hAnsi="Calibri"/>
        </w:rPr>
      </w:pPr>
    </w:p>
    <w:p w14:paraId="7B5BA9AF" w14:textId="77777777" w:rsidR="00BE4ECF" w:rsidRPr="00A82900" w:rsidRDefault="00BE4ECF" w:rsidP="00BE4ECF">
      <w:pPr>
        <w:rPr>
          <w:rFonts w:ascii="Calibri" w:hAnsi="Calibri"/>
        </w:rPr>
      </w:pPr>
    </w:p>
    <w:p w14:paraId="06899EB5" w14:textId="77777777" w:rsidR="00BE4ECF" w:rsidRPr="00A82900" w:rsidRDefault="00BE4ECF" w:rsidP="00BE4ECF">
      <w:pPr>
        <w:rPr>
          <w:rFonts w:ascii="Calibri" w:hAnsi="Calibri"/>
        </w:rPr>
      </w:pPr>
    </w:p>
    <w:p w14:paraId="689A2A3E" w14:textId="77777777" w:rsidR="00BE4ECF" w:rsidRPr="00A82900" w:rsidRDefault="00BE4ECF" w:rsidP="00BE4ECF">
      <w:pPr>
        <w:rPr>
          <w:rFonts w:ascii="Calibri" w:hAnsi="Calibri"/>
        </w:rPr>
      </w:pPr>
    </w:p>
    <w:tbl>
      <w:tblPr>
        <w:tblW w:w="0" w:type="auto"/>
        <w:jc w:val="center"/>
        <w:tblLayout w:type="fixed"/>
        <w:tblCellMar>
          <w:left w:w="70" w:type="dxa"/>
          <w:right w:w="70" w:type="dxa"/>
        </w:tblCellMar>
        <w:tblLook w:val="0000" w:firstRow="0" w:lastRow="0" w:firstColumn="0" w:lastColumn="0" w:noHBand="0" w:noVBand="0"/>
      </w:tblPr>
      <w:tblGrid>
        <w:gridCol w:w="3756"/>
        <w:gridCol w:w="992"/>
        <w:gridCol w:w="3704"/>
      </w:tblGrid>
      <w:tr w:rsidR="00BE4ECF" w:rsidRPr="00A82900" w14:paraId="7B31E8BA" w14:textId="77777777" w:rsidTr="008C5771">
        <w:trPr>
          <w:jc w:val="center"/>
        </w:trPr>
        <w:tc>
          <w:tcPr>
            <w:tcW w:w="3756" w:type="dxa"/>
          </w:tcPr>
          <w:p w14:paraId="7D5377F8" w14:textId="77777777" w:rsidR="00BE4ECF" w:rsidRPr="00A82900" w:rsidRDefault="00BE4ECF" w:rsidP="008C5771">
            <w:pPr>
              <w:jc w:val="center"/>
              <w:rPr>
                <w:rFonts w:ascii="Calibri" w:hAnsi="Calibri"/>
              </w:rPr>
            </w:pPr>
            <w:r w:rsidRPr="00A82900">
              <w:rPr>
                <w:rFonts w:ascii="Calibri" w:hAnsi="Calibri"/>
              </w:rPr>
              <w:t>……………………………………</w:t>
            </w:r>
          </w:p>
          <w:p w14:paraId="062E5112" w14:textId="77777777" w:rsidR="00BE4ECF" w:rsidRPr="00A82900" w:rsidRDefault="00BE4ECF" w:rsidP="008C5771">
            <w:pPr>
              <w:jc w:val="center"/>
              <w:rPr>
                <w:rFonts w:ascii="Calibri" w:hAnsi="Calibri"/>
                <w:b/>
              </w:rPr>
            </w:pPr>
            <w:r w:rsidRPr="00A82900">
              <w:rPr>
                <w:rFonts w:ascii="Calibri" w:hAnsi="Calibri"/>
                <w:b/>
              </w:rPr>
              <w:t>.......</w:t>
            </w:r>
          </w:p>
          <w:p w14:paraId="39E8C946" w14:textId="77777777" w:rsidR="00BE4ECF" w:rsidRPr="00A82900" w:rsidRDefault="00BE4ECF" w:rsidP="008C5771">
            <w:pPr>
              <w:jc w:val="center"/>
              <w:rPr>
                <w:rFonts w:ascii="Calibri" w:hAnsi="Calibri"/>
                <w:b/>
              </w:rPr>
            </w:pPr>
            <w:r w:rsidRPr="00A82900">
              <w:rPr>
                <w:rFonts w:ascii="Calibri" w:hAnsi="Calibri"/>
                <w:b/>
              </w:rPr>
              <w:t>……..</w:t>
            </w:r>
          </w:p>
          <w:p w14:paraId="327E62F0" w14:textId="77777777" w:rsidR="00BE4ECF" w:rsidRPr="00A82900" w:rsidRDefault="00BE4ECF" w:rsidP="008C5771">
            <w:pPr>
              <w:jc w:val="center"/>
              <w:rPr>
                <w:rFonts w:ascii="Calibri" w:hAnsi="Calibri"/>
              </w:rPr>
            </w:pPr>
            <w:r w:rsidRPr="00A82900">
              <w:rPr>
                <w:rFonts w:ascii="Calibri" w:hAnsi="Calibri"/>
              </w:rPr>
              <w:t>Vállalkozó</w:t>
            </w:r>
          </w:p>
        </w:tc>
        <w:tc>
          <w:tcPr>
            <w:tcW w:w="992" w:type="dxa"/>
          </w:tcPr>
          <w:p w14:paraId="35A6693B" w14:textId="77777777" w:rsidR="00BE4ECF" w:rsidRPr="00A82900" w:rsidRDefault="00BE4ECF" w:rsidP="008C5771">
            <w:pPr>
              <w:jc w:val="center"/>
              <w:rPr>
                <w:rFonts w:ascii="Calibri" w:hAnsi="Calibri"/>
              </w:rPr>
            </w:pPr>
          </w:p>
        </w:tc>
        <w:tc>
          <w:tcPr>
            <w:tcW w:w="3704" w:type="dxa"/>
          </w:tcPr>
          <w:p w14:paraId="4C1FC051" w14:textId="77777777" w:rsidR="00BE4ECF" w:rsidRPr="00A82900" w:rsidRDefault="00BE4ECF" w:rsidP="008C5771">
            <w:pPr>
              <w:jc w:val="center"/>
              <w:rPr>
                <w:rFonts w:ascii="Calibri" w:hAnsi="Calibri"/>
              </w:rPr>
            </w:pPr>
            <w:r w:rsidRPr="00A82900">
              <w:rPr>
                <w:rFonts w:ascii="Calibri" w:hAnsi="Calibri"/>
              </w:rPr>
              <w:t>………………………………….</w:t>
            </w:r>
          </w:p>
          <w:p w14:paraId="7921D2FE" w14:textId="77777777" w:rsidR="00BE4ECF" w:rsidRPr="00A82900" w:rsidRDefault="00BE4ECF" w:rsidP="008C5771">
            <w:pPr>
              <w:jc w:val="center"/>
              <w:rPr>
                <w:rFonts w:ascii="Calibri" w:hAnsi="Calibri"/>
                <w:b/>
              </w:rPr>
            </w:pPr>
            <w:r w:rsidRPr="00A82900">
              <w:rPr>
                <w:rFonts w:ascii="Calibri" w:hAnsi="Calibri"/>
                <w:b/>
              </w:rPr>
              <w:t>……………………</w:t>
            </w:r>
          </w:p>
          <w:p w14:paraId="21A845DF" w14:textId="2518780F" w:rsidR="00BE4ECF" w:rsidRPr="00A82900" w:rsidRDefault="005D08A4" w:rsidP="008C5771">
            <w:pPr>
              <w:jc w:val="center"/>
              <w:rPr>
                <w:rFonts w:ascii="Calibri" w:hAnsi="Calibri"/>
                <w:b/>
              </w:rPr>
            </w:pPr>
            <w:r>
              <w:rPr>
                <w:rFonts w:ascii="Calibri" w:hAnsi="Calibri"/>
                <w:b/>
              </w:rPr>
              <w:t>Sümeg Város Önkormányzata</w:t>
            </w:r>
          </w:p>
          <w:p w14:paraId="4F8D4F8E" w14:textId="77777777" w:rsidR="00BE4ECF" w:rsidRPr="00A82900" w:rsidRDefault="00BE4ECF" w:rsidP="008C5771">
            <w:pPr>
              <w:jc w:val="center"/>
              <w:rPr>
                <w:rFonts w:ascii="Calibri" w:hAnsi="Calibri"/>
              </w:rPr>
            </w:pPr>
            <w:r w:rsidRPr="00A82900">
              <w:rPr>
                <w:rFonts w:ascii="Calibri" w:hAnsi="Calibri"/>
              </w:rPr>
              <w:t>Megrendelő</w:t>
            </w:r>
          </w:p>
        </w:tc>
      </w:tr>
    </w:tbl>
    <w:p w14:paraId="44BA2839" w14:textId="77777777" w:rsidR="004620A3" w:rsidRDefault="004620A3" w:rsidP="00BE4ECF">
      <w:pPr>
        <w:rPr>
          <w:rFonts w:ascii="Calibri" w:hAnsi="Calibri"/>
        </w:rPr>
      </w:pPr>
    </w:p>
    <w:p w14:paraId="7CEAA5E0" w14:textId="77777777" w:rsidR="004620A3" w:rsidRDefault="004620A3" w:rsidP="00BE4ECF">
      <w:pPr>
        <w:rPr>
          <w:rFonts w:ascii="Calibri" w:hAnsi="Calibri"/>
        </w:rPr>
      </w:pPr>
    </w:p>
    <w:p w14:paraId="50EA75FD" w14:textId="77777777" w:rsidR="00BE4ECF" w:rsidRPr="00A82900" w:rsidRDefault="00BE4ECF" w:rsidP="00BE4ECF">
      <w:pPr>
        <w:rPr>
          <w:rFonts w:ascii="Calibri" w:hAnsi="Calibri"/>
        </w:rPr>
      </w:pPr>
      <w:r w:rsidRPr="00A82900">
        <w:rPr>
          <w:rFonts w:ascii="Calibri" w:hAnsi="Calibri"/>
        </w:rPr>
        <w:t>Mellékletek:</w:t>
      </w:r>
    </w:p>
    <w:p w14:paraId="4DBD4F3D" w14:textId="77777777" w:rsidR="00BE4ECF" w:rsidRPr="00A82900" w:rsidRDefault="00BE4ECF" w:rsidP="00BE4ECF">
      <w:pPr>
        <w:rPr>
          <w:rFonts w:ascii="Calibri" w:hAnsi="Calibri"/>
        </w:rPr>
      </w:pPr>
    </w:p>
    <w:p w14:paraId="7295B950" w14:textId="77777777" w:rsidR="00BE4ECF" w:rsidRPr="00A82900" w:rsidRDefault="00BE4ECF" w:rsidP="00BE4ECF">
      <w:pPr>
        <w:rPr>
          <w:rFonts w:ascii="Calibri" w:hAnsi="Calibri"/>
          <w:b/>
          <w:smallCaps/>
        </w:rPr>
      </w:pPr>
      <w:r w:rsidRPr="00A82900">
        <w:rPr>
          <w:rFonts w:ascii="Calibri" w:hAnsi="Calibri"/>
        </w:rPr>
        <w:t xml:space="preserve">1. számú melléklet: </w:t>
      </w:r>
      <w:r w:rsidRPr="00A82900">
        <w:rPr>
          <w:rFonts w:ascii="Calibri" w:hAnsi="Calibri"/>
        </w:rPr>
        <w:tab/>
      </w:r>
      <w:r w:rsidRPr="00A82900">
        <w:rPr>
          <w:rFonts w:ascii="Calibri" w:hAnsi="Calibri"/>
          <w:b/>
        </w:rPr>
        <w:t>ADATOK AZ E-ÉPÍTÉSI NAPLÓ RÉSZÉRE</w:t>
      </w:r>
    </w:p>
    <w:p w14:paraId="74F33050" w14:textId="77777777" w:rsidR="00BE4ECF" w:rsidRPr="00A82900" w:rsidRDefault="00BE4ECF" w:rsidP="00BE4ECF">
      <w:pPr>
        <w:rPr>
          <w:rFonts w:ascii="Calibri" w:hAnsi="Calibri"/>
          <w:b/>
        </w:rPr>
      </w:pPr>
      <w:r w:rsidRPr="00A82900">
        <w:rPr>
          <w:rFonts w:ascii="Calibri" w:hAnsi="Calibri"/>
        </w:rPr>
        <w:br w:type="page"/>
      </w:r>
      <w:r w:rsidRPr="00A82900">
        <w:rPr>
          <w:rFonts w:ascii="Calibri" w:hAnsi="Calibri"/>
          <w:b/>
        </w:rPr>
        <w:t>1. számú melléklet</w:t>
      </w:r>
    </w:p>
    <w:p w14:paraId="30916FD0" w14:textId="77777777" w:rsidR="00BE4ECF" w:rsidRPr="00A82900" w:rsidRDefault="00BE4ECF" w:rsidP="00BE4ECF">
      <w:pPr>
        <w:jc w:val="center"/>
        <w:rPr>
          <w:rFonts w:ascii="Calibri" w:hAnsi="Calibri"/>
        </w:rPr>
      </w:pPr>
      <w:r w:rsidRPr="00A82900">
        <w:rPr>
          <w:rFonts w:ascii="Calibri" w:hAnsi="Calibri"/>
        </w:rPr>
        <w:t>ADATOK AZ E-ÉPÍTÉSI NAPLÓ RÉSZÉRE</w:t>
      </w:r>
    </w:p>
    <w:p w14:paraId="36C2A959" w14:textId="2A42A500" w:rsidR="005D08A4" w:rsidRDefault="005D08A4" w:rsidP="00BE4ECF">
      <w:pPr>
        <w:tabs>
          <w:tab w:val="left" w:pos="2520"/>
        </w:tabs>
        <w:rPr>
          <w:rFonts w:ascii="Calibri" w:hAnsi="Calibri"/>
        </w:rPr>
      </w:pPr>
      <w:r>
        <w:rPr>
          <w:rFonts w:ascii="Calibri" w:hAnsi="Calibri"/>
          <w:b/>
        </w:rPr>
        <w:t>Vállalkozó</w:t>
      </w:r>
      <w:r w:rsidR="00BE4ECF" w:rsidRPr="00A82900">
        <w:rPr>
          <w:rFonts w:ascii="Calibri" w:hAnsi="Calibri"/>
          <w:b/>
        </w:rPr>
        <w:t xml:space="preserve"> neve</w:t>
      </w:r>
      <w:r w:rsidR="00BE4ECF" w:rsidRPr="00A82900">
        <w:rPr>
          <w:rFonts w:ascii="Calibri" w:hAnsi="Calibri"/>
        </w:rPr>
        <w:t xml:space="preserve">: </w:t>
      </w:r>
      <w:r w:rsidR="00BE4ECF" w:rsidRPr="00A82900">
        <w:rPr>
          <w:rFonts w:ascii="Calibri" w:hAnsi="Calibri"/>
        </w:rPr>
        <w:tab/>
      </w:r>
    </w:p>
    <w:p w14:paraId="567B570D" w14:textId="51BCE819" w:rsidR="00BE4ECF" w:rsidRPr="00A82900" w:rsidRDefault="005D08A4" w:rsidP="00BE4ECF">
      <w:pPr>
        <w:tabs>
          <w:tab w:val="left" w:pos="2520"/>
        </w:tabs>
        <w:rPr>
          <w:rFonts w:ascii="Calibri" w:hAnsi="Calibri"/>
        </w:rPr>
      </w:pPr>
      <w:r>
        <w:rPr>
          <w:rFonts w:ascii="Calibri" w:hAnsi="Calibri"/>
          <w:b/>
        </w:rPr>
        <w:t>Vállalkozó</w:t>
      </w:r>
      <w:r w:rsidR="00BE4ECF" w:rsidRPr="00A82900">
        <w:rPr>
          <w:rFonts w:ascii="Calibri" w:hAnsi="Calibri"/>
          <w:b/>
        </w:rPr>
        <w:t xml:space="preserve"> címe</w:t>
      </w:r>
      <w:r w:rsidR="00BE4ECF" w:rsidRPr="00A82900">
        <w:rPr>
          <w:rFonts w:ascii="Calibri" w:hAnsi="Calibri"/>
        </w:rPr>
        <w:t xml:space="preserve">: </w:t>
      </w:r>
      <w:r w:rsidR="00BE4ECF" w:rsidRPr="00A82900">
        <w:rPr>
          <w:rFonts w:ascii="Calibri" w:hAnsi="Calibri"/>
        </w:rPr>
        <w:tab/>
      </w:r>
    </w:p>
    <w:p w14:paraId="54C77B6B" w14:textId="77777777" w:rsidR="00BE4ECF" w:rsidRPr="00A82900" w:rsidRDefault="00BE4ECF" w:rsidP="00BE4ECF">
      <w:pPr>
        <w:tabs>
          <w:tab w:val="left" w:pos="2520"/>
        </w:tabs>
        <w:rPr>
          <w:rFonts w:ascii="Calibri" w:hAnsi="Calibri"/>
        </w:rPr>
      </w:pPr>
      <w:r w:rsidRPr="00A82900">
        <w:rPr>
          <w:rFonts w:ascii="Calibri" w:hAnsi="Calibri"/>
          <w:b/>
        </w:rPr>
        <w:t>Cégjegyzékszám</w:t>
      </w:r>
      <w:r w:rsidRPr="00A82900">
        <w:rPr>
          <w:rFonts w:ascii="Calibri" w:hAnsi="Calibri"/>
        </w:rPr>
        <w:t xml:space="preserve">: </w:t>
      </w:r>
      <w:r w:rsidRPr="00A82900">
        <w:rPr>
          <w:rFonts w:ascii="Calibri" w:hAnsi="Calibri"/>
        </w:rPr>
        <w:tab/>
      </w:r>
    </w:p>
    <w:p w14:paraId="03D68EB8" w14:textId="77777777" w:rsidR="00BE4ECF" w:rsidRPr="00A82900" w:rsidRDefault="00BE4ECF" w:rsidP="00BE4ECF">
      <w:pPr>
        <w:tabs>
          <w:tab w:val="left" w:pos="2520"/>
        </w:tabs>
        <w:rPr>
          <w:rFonts w:ascii="Calibri" w:hAnsi="Calibri"/>
        </w:rPr>
      </w:pPr>
      <w:r w:rsidRPr="00A82900">
        <w:rPr>
          <w:rFonts w:ascii="Calibri" w:hAnsi="Calibri"/>
          <w:b/>
        </w:rPr>
        <w:t>Adószám</w:t>
      </w:r>
      <w:r w:rsidRPr="00A82900">
        <w:rPr>
          <w:rFonts w:ascii="Calibri" w:hAnsi="Calibri"/>
        </w:rPr>
        <w:t xml:space="preserve">: </w:t>
      </w:r>
      <w:r w:rsidRPr="00A82900">
        <w:rPr>
          <w:rFonts w:ascii="Calibri" w:hAnsi="Calibri"/>
        </w:rPr>
        <w:tab/>
      </w:r>
    </w:p>
    <w:p w14:paraId="592DC9F6" w14:textId="77777777" w:rsidR="00BE4ECF" w:rsidRPr="00A82900" w:rsidRDefault="00BE4ECF" w:rsidP="00BE4ECF">
      <w:pPr>
        <w:tabs>
          <w:tab w:val="left" w:pos="2520"/>
        </w:tabs>
        <w:rPr>
          <w:rFonts w:ascii="Calibri" w:hAnsi="Calibri"/>
        </w:rPr>
      </w:pPr>
      <w:r w:rsidRPr="00A82900">
        <w:rPr>
          <w:rFonts w:ascii="Calibri" w:hAnsi="Calibri"/>
          <w:b/>
        </w:rPr>
        <w:t>Regisztrációs szám</w:t>
      </w:r>
      <w:r w:rsidRPr="00A82900">
        <w:rPr>
          <w:rFonts w:ascii="Calibri" w:hAnsi="Calibri"/>
        </w:rPr>
        <w:t xml:space="preserve">: </w:t>
      </w:r>
      <w:r w:rsidRPr="00A82900">
        <w:rPr>
          <w:rFonts w:ascii="Calibri" w:hAnsi="Calibri"/>
        </w:rPr>
        <w:tab/>
      </w:r>
    </w:p>
    <w:p w14:paraId="4CA9C725" w14:textId="77777777" w:rsidR="00BE4ECF" w:rsidRPr="00A82900" w:rsidRDefault="00BE4ECF" w:rsidP="00BE4ECF">
      <w:pPr>
        <w:ind w:left="567"/>
        <w:rPr>
          <w:rFonts w:ascii="Calibri" w:eastAsia="Calibri" w:hAnsi="Calibri"/>
        </w:rPr>
      </w:pPr>
    </w:p>
    <w:p w14:paraId="2849BC0C" w14:textId="26558D65" w:rsidR="00BE4ECF" w:rsidRPr="00A82900" w:rsidRDefault="005D08A4" w:rsidP="00BE4ECF">
      <w:pPr>
        <w:ind w:left="142"/>
        <w:rPr>
          <w:rFonts w:ascii="Calibri" w:eastAsia="Calibri" w:hAnsi="Calibri"/>
          <w:u w:val="single"/>
        </w:rPr>
      </w:pPr>
      <w:r>
        <w:rPr>
          <w:rFonts w:ascii="Calibri" w:eastAsia="Calibri" w:hAnsi="Calibri"/>
          <w:u w:val="single"/>
        </w:rPr>
        <w:t>Vállalkozó</w:t>
      </w:r>
      <w:r w:rsidR="00BE4ECF" w:rsidRPr="00A82900">
        <w:rPr>
          <w:rFonts w:ascii="Calibri" w:eastAsia="Calibri" w:hAnsi="Calibri"/>
          <w:u w:val="single"/>
        </w:rPr>
        <w:t xml:space="preserve"> képviselőjének </w:t>
      </w:r>
    </w:p>
    <w:p w14:paraId="2FBFD786"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r w:rsidRPr="00A82900">
        <w:rPr>
          <w:rFonts w:ascii="Calibri" w:eastAsia="Calibri" w:hAnsi="Calibri"/>
        </w:rPr>
        <w:tab/>
      </w:r>
    </w:p>
    <w:p w14:paraId="6DBC0E3D"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Napló Ügyfél Jel (NÜJ szám): </w:t>
      </w:r>
    </w:p>
    <w:p w14:paraId="627B1CD7" w14:textId="77777777" w:rsidR="00BE4ECF" w:rsidRPr="00A82900" w:rsidRDefault="00BE4ECF" w:rsidP="00BE4ECF">
      <w:pPr>
        <w:ind w:left="567"/>
        <w:contextualSpacing/>
        <w:rPr>
          <w:rFonts w:ascii="Calibri" w:eastAsia="Calibri" w:hAnsi="Calibri"/>
        </w:rPr>
      </w:pPr>
    </w:p>
    <w:p w14:paraId="280E467D" w14:textId="77777777" w:rsidR="00BE4ECF" w:rsidRPr="00A82900" w:rsidRDefault="00BE4ECF" w:rsidP="00BE4ECF">
      <w:pPr>
        <w:rPr>
          <w:rFonts w:ascii="Calibri" w:hAnsi="Calibri"/>
          <w:b/>
          <w:u w:val="single"/>
        </w:rPr>
      </w:pPr>
      <w:r w:rsidRPr="00A82900">
        <w:rPr>
          <w:rFonts w:ascii="Calibri" w:hAnsi="Calibri"/>
          <w:b/>
          <w:u w:val="single"/>
        </w:rPr>
        <w:t>Szerepkörök</w:t>
      </w:r>
    </w:p>
    <w:p w14:paraId="46B2EFD8" w14:textId="77777777" w:rsidR="00BE4ECF" w:rsidRPr="00A82900" w:rsidRDefault="00BE4ECF" w:rsidP="00BE4ECF">
      <w:pPr>
        <w:rPr>
          <w:rFonts w:ascii="Calibri" w:hAnsi="Calibri"/>
          <w:b/>
          <w:u w:val="single"/>
        </w:rPr>
      </w:pPr>
    </w:p>
    <w:p w14:paraId="59A8016A" w14:textId="77777777" w:rsidR="00BE4ECF" w:rsidRPr="00A82900" w:rsidRDefault="00BE4ECF" w:rsidP="00BE4ECF">
      <w:pPr>
        <w:numPr>
          <w:ilvl w:val="0"/>
          <w:numId w:val="4"/>
        </w:numPr>
        <w:contextualSpacing/>
        <w:jc w:val="both"/>
        <w:rPr>
          <w:rFonts w:ascii="Calibri" w:eastAsia="Calibri" w:hAnsi="Calibri"/>
          <w:u w:val="single"/>
        </w:rPr>
      </w:pPr>
      <w:r w:rsidRPr="00A82900">
        <w:rPr>
          <w:rFonts w:ascii="Calibri" w:eastAsia="Calibri" w:hAnsi="Calibri"/>
          <w:u w:val="single"/>
        </w:rPr>
        <w:t xml:space="preserve">Felelős műszaki vezető </w:t>
      </w:r>
    </w:p>
    <w:p w14:paraId="1D4B3872" w14:textId="77777777" w:rsidR="00BE4ECF" w:rsidRPr="00A82900" w:rsidRDefault="00BE4ECF" w:rsidP="00BE4ECF">
      <w:pPr>
        <w:contextualSpacing/>
        <w:rPr>
          <w:rFonts w:ascii="Calibri" w:eastAsia="Calibri" w:hAnsi="Calibri"/>
        </w:rPr>
      </w:pPr>
    </w:p>
    <w:p w14:paraId="69C12755"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p>
    <w:p w14:paraId="320ED161"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Napló Ügyfél Jel (NÜJ szám): </w:t>
      </w:r>
    </w:p>
    <w:p w14:paraId="7D83467C"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Szakág: Épületgépészet</w:t>
      </w:r>
    </w:p>
    <w:p w14:paraId="3033F17E"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Névjegyzéki száma (felelős műszaki vezetői):  </w:t>
      </w:r>
    </w:p>
    <w:p w14:paraId="53C43EB9" w14:textId="77777777" w:rsidR="00BE4ECF" w:rsidRPr="00A82900" w:rsidRDefault="00BE4ECF" w:rsidP="00BE4ECF">
      <w:pPr>
        <w:ind w:left="567"/>
        <w:contextualSpacing/>
        <w:rPr>
          <w:rFonts w:ascii="Calibri" w:eastAsia="Calibri" w:hAnsi="Calibri"/>
        </w:rPr>
      </w:pPr>
    </w:p>
    <w:p w14:paraId="2AA711C8"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p>
    <w:p w14:paraId="6661DF93"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Napló Ügyfél Jel (NÜJ szám): </w:t>
      </w:r>
    </w:p>
    <w:p w14:paraId="53CAF3E7"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Szakág: Épületvillamosság</w:t>
      </w:r>
    </w:p>
    <w:p w14:paraId="2BFBB52B"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Névjegyzéki száma (felelős műszaki vezetői):  </w:t>
      </w:r>
    </w:p>
    <w:p w14:paraId="7261FAB3" w14:textId="77777777" w:rsidR="00BE4ECF" w:rsidRPr="00A82900" w:rsidRDefault="00BE4ECF" w:rsidP="00BE4ECF">
      <w:pPr>
        <w:ind w:left="567"/>
        <w:rPr>
          <w:rFonts w:ascii="Calibri" w:eastAsia="Calibri" w:hAnsi="Calibri"/>
        </w:rPr>
      </w:pPr>
    </w:p>
    <w:p w14:paraId="33DB9B31" w14:textId="77777777" w:rsidR="00BE4ECF" w:rsidRPr="00A82900" w:rsidRDefault="00BE4ECF" w:rsidP="00BE4ECF">
      <w:pPr>
        <w:numPr>
          <w:ilvl w:val="0"/>
          <w:numId w:val="4"/>
        </w:numPr>
        <w:contextualSpacing/>
        <w:jc w:val="both"/>
        <w:rPr>
          <w:rFonts w:ascii="Calibri" w:eastAsia="Calibri" w:hAnsi="Calibri"/>
          <w:u w:val="single"/>
        </w:rPr>
      </w:pPr>
      <w:r w:rsidRPr="00A82900">
        <w:rPr>
          <w:rFonts w:ascii="Calibri" w:eastAsia="Calibri" w:hAnsi="Calibri"/>
          <w:u w:val="single"/>
        </w:rPr>
        <w:t>Kivitelező - napijelentéséért felelős</w:t>
      </w:r>
    </w:p>
    <w:p w14:paraId="0ADD6B83"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p>
    <w:p w14:paraId="6B7249B8"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Napló Ügyfél Jel (NÜJ szám):</w:t>
      </w:r>
    </w:p>
    <w:p w14:paraId="1A82FC7A"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Szakág: </w:t>
      </w:r>
    </w:p>
    <w:p w14:paraId="2E1C85B3"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Névjegyzéki száma (amennyiben rendelkezik ilyennel): </w:t>
      </w:r>
    </w:p>
    <w:p w14:paraId="1741F268"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Adószám (a naplóhoz rendelt személy képviselt cégének adószáma) </w:t>
      </w:r>
    </w:p>
    <w:p w14:paraId="57FD331B" w14:textId="77777777" w:rsidR="00BE4ECF" w:rsidRPr="00A82900" w:rsidRDefault="00BE4ECF" w:rsidP="00BE4ECF">
      <w:pPr>
        <w:ind w:left="567"/>
        <w:rPr>
          <w:rFonts w:ascii="Calibri" w:eastAsia="Calibri" w:hAnsi="Calibri"/>
        </w:rPr>
      </w:pPr>
    </w:p>
    <w:p w14:paraId="279E7CE9" w14:textId="77777777" w:rsidR="00BE4ECF" w:rsidRPr="00A82900" w:rsidRDefault="00BE4ECF" w:rsidP="00BE4ECF">
      <w:pPr>
        <w:numPr>
          <w:ilvl w:val="0"/>
          <w:numId w:val="4"/>
        </w:numPr>
        <w:contextualSpacing/>
        <w:jc w:val="both"/>
        <w:rPr>
          <w:rFonts w:ascii="Calibri" w:eastAsia="Calibri" w:hAnsi="Calibri"/>
          <w:u w:val="single"/>
        </w:rPr>
      </w:pPr>
      <w:r w:rsidRPr="00A82900">
        <w:rPr>
          <w:rFonts w:ascii="Calibri" w:eastAsia="Calibri" w:hAnsi="Calibri"/>
          <w:u w:val="single"/>
        </w:rPr>
        <w:t>Biztonsági és egészségvédelmi koordinátor</w:t>
      </w:r>
    </w:p>
    <w:p w14:paraId="062AB1EB"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p>
    <w:p w14:paraId="2EF82B7C"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Napló Ügyfél Jel (NÜJ szám): </w:t>
      </w:r>
    </w:p>
    <w:p w14:paraId="01A906D9"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Névjegyzéki száma (amennyiben rendelkezik ilyennel): </w:t>
      </w:r>
    </w:p>
    <w:p w14:paraId="4C785B4B" w14:textId="77777777" w:rsidR="00BE4ECF" w:rsidRPr="00A82900" w:rsidRDefault="00BE4ECF" w:rsidP="00BE4ECF">
      <w:pPr>
        <w:rPr>
          <w:rFonts w:ascii="Calibri" w:hAnsi="Calibri"/>
          <w:u w:val="single"/>
        </w:rPr>
      </w:pPr>
    </w:p>
    <w:p w14:paraId="40532962" w14:textId="77777777" w:rsidR="00BE4ECF" w:rsidRPr="00A82900" w:rsidRDefault="00BE4ECF" w:rsidP="00BE4ECF">
      <w:pPr>
        <w:numPr>
          <w:ilvl w:val="0"/>
          <w:numId w:val="4"/>
        </w:numPr>
        <w:contextualSpacing/>
        <w:jc w:val="both"/>
        <w:rPr>
          <w:rFonts w:ascii="Calibri" w:eastAsia="Calibri" w:hAnsi="Calibri"/>
          <w:u w:val="single"/>
        </w:rPr>
      </w:pPr>
      <w:r w:rsidRPr="00A82900">
        <w:rPr>
          <w:rFonts w:ascii="Calibri" w:eastAsia="Calibri" w:hAnsi="Calibri"/>
          <w:u w:val="single"/>
        </w:rPr>
        <w:t>Kivitelező - napijelentésre jogosult:</w:t>
      </w:r>
    </w:p>
    <w:p w14:paraId="51677170"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Név: </w:t>
      </w:r>
    </w:p>
    <w:p w14:paraId="0877B18E"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Napló Ügyfél Jel (NÜJ szám): </w:t>
      </w:r>
    </w:p>
    <w:p w14:paraId="72E33C38"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Szakág: </w:t>
      </w:r>
    </w:p>
    <w:p w14:paraId="128A33EC" w14:textId="77777777" w:rsidR="00BE4ECF" w:rsidRPr="00A82900" w:rsidRDefault="00BE4ECF" w:rsidP="00BE4ECF">
      <w:pPr>
        <w:numPr>
          <w:ilvl w:val="0"/>
          <w:numId w:val="3"/>
        </w:numPr>
        <w:ind w:left="567"/>
        <w:contextualSpacing/>
        <w:jc w:val="both"/>
        <w:rPr>
          <w:rFonts w:ascii="Calibri" w:eastAsia="Calibri" w:hAnsi="Calibri"/>
        </w:rPr>
      </w:pPr>
      <w:r w:rsidRPr="00A82900">
        <w:rPr>
          <w:rFonts w:ascii="Calibri" w:eastAsia="Calibri" w:hAnsi="Calibri"/>
        </w:rPr>
        <w:t xml:space="preserve">Adószám (a naplóhoz rendelt személy képviselt cégének adószáma): </w:t>
      </w:r>
    </w:p>
    <w:p w14:paraId="5AF696B6" w14:textId="77777777" w:rsidR="00BE4ECF" w:rsidRPr="00A82900" w:rsidRDefault="00BE4ECF" w:rsidP="00BE4ECF">
      <w:pPr>
        <w:numPr>
          <w:ilvl w:val="0"/>
          <w:numId w:val="3"/>
        </w:numPr>
        <w:ind w:left="567"/>
        <w:contextualSpacing/>
        <w:jc w:val="both"/>
        <w:rPr>
          <w:rFonts w:ascii="Calibri" w:hAnsi="Calibri"/>
        </w:rPr>
      </w:pPr>
      <w:r w:rsidRPr="00A82900">
        <w:rPr>
          <w:rFonts w:ascii="Calibri" w:eastAsia="Calibri" w:hAnsi="Calibri"/>
        </w:rPr>
        <w:t xml:space="preserve">Névjegyzéki száma (amennyiben rendelkezik ilyennel): </w:t>
      </w:r>
    </w:p>
    <w:p w14:paraId="4100A3E0" w14:textId="77777777" w:rsidR="00BE4ECF" w:rsidRPr="00A82900" w:rsidRDefault="00BE4ECF" w:rsidP="00BE4ECF">
      <w:pPr>
        <w:jc w:val="center"/>
        <w:rPr>
          <w:rFonts w:ascii="Calibri" w:hAnsi="Calibri"/>
          <w:u w:val="single"/>
        </w:rPr>
      </w:pPr>
      <w:r w:rsidRPr="00A82900">
        <w:rPr>
          <w:rFonts w:ascii="Calibri" w:hAnsi="Calibri"/>
          <w:u w:val="single"/>
        </w:rPr>
        <w:t xml:space="preserve">----------------------------------------------------------------------------------------------------------------- </w:t>
      </w:r>
    </w:p>
    <w:p w14:paraId="509BA775" w14:textId="77777777" w:rsidR="00BE4ECF" w:rsidRPr="00A82900" w:rsidRDefault="00BE4ECF" w:rsidP="00BE4ECF">
      <w:pPr>
        <w:jc w:val="both"/>
        <w:rPr>
          <w:rFonts w:ascii="Calibri" w:hAnsi="Calibri"/>
          <w:sz w:val="16"/>
          <w:szCs w:val="16"/>
        </w:rPr>
      </w:pPr>
      <w:r w:rsidRPr="00A82900">
        <w:rPr>
          <w:rFonts w:ascii="Calibri" w:hAnsi="Calibri"/>
          <w:sz w:val="16"/>
          <w:szCs w:val="16"/>
        </w:rPr>
        <w:t>A szerepkörök közül az 1-3. magadása kötelező, azonban az 1-2. szerepkört azonos személy is betöltheti. Amennyiben a megjelölt személynek van rá külön jogosultsága, úgy a 3. szerepkört is betöltheti.</w:t>
      </w:r>
    </w:p>
    <w:p w14:paraId="7E742099" w14:textId="77777777" w:rsidR="00BE4ECF" w:rsidRPr="00A82900" w:rsidRDefault="00BE4ECF" w:rsidP="00BE4ECF">
      <w:pPr>
        <w:jc w:val="both"/>
        <w:rPr>
          <w:rFonts w:ascii="Calibri" w:hAnsi="Calibri"/>
          <w:i/>
          <w:sz w:val="16"/>
          <w:szCs w:val="16"/>
        </w:rPr>
      </w:pPr>
      <w:r w:rsidRPr="00A82900">
        <w:rPr>
          <w:rFonts w:ascii="Calibri" w:hAnsi="Calibri"/>
          <w:sz w:val="16"/>
          <w:szCs w:val="16"/>
        </w:rPr>
        <w:t xml:space="preserve">Az 1. szerepkört szakáganként külön-külön kérjük </w:t>
      </w:r>
      <w:r w:rsidRPr="00A82900">
        <w:rPr>
          <w:rFonts w:ascii="Calibri" w:hAnsi="Calibri"/>
          <w:i/>
          <w:sz w:val="16"/>
          <w:szCs w:val="16"/>
        </w:rPr>
        <w:t xml:space="preserve">megadni </w:t>
      </w:r>
    </w:p>
    <w:p w14:paraId="48137967" w14:textId="77777777" w:rsidR="00BE4ECF" w:rsidRPr="00A82900" w:rsidRDefault="00BE4ECF" w:rsidP="00BE4ECF">
      <w:pPr>
        <w:jc w:val="both"/>
        <w:rPr>
          <w:rFonts w:ascii="Calibri" w:hAnsi="Calibri"/>
          <w:sz w:val="16"/>
          <w:szCs w:val="16"/>
        </w:rPr>
      </w:pPr>
      <w:r w:rsidRPr="00A82900">
        <w:rPr>
          <w:rFonts w:ascii="Calibri" w:hAnsi="Calibri"/>
          <w:sz w:val="16"/>
          <w:szCs w:val="16"/>
        </w:rPr>
        <w:t xml:space="preserve">A 4. szerepkör esetében akár több jogosult is megadható, de egy sem kötelező. </w:t>
      </w:r>
    </w:p>
    <w:p w14:paraId="2E254CF2" w14:textId="77777777" w:rsidR="00EA5E7B" w:rsidRPr="00A82900" w:rsidRDefault="00BE4ECF">
      <w:pPr>
        <w:rPr>
          <w:rFonts w:ascii="Calibri" w:hAnsi="Calibri"/>
        </w:rPr>
      </w:pPr>
      <w:r w:rsidRPr="00A82900">
        <w:rPr>
          <w:rFonts w:ascii="Calibri" w:hAnsi="Calibri"/>
          <w:sz w:val="16"/>
          <w:szCs w:val="16"/>
          <w:u w:val="single"/>
        </w:rPr>
        <w:t>Választható szakágak</w:t>
      </w:r>
      <w:r w:rsidRPr="00A82900">
        <w:rPr>
          <w:rFonts w:ascii="Calibri" w:hAnsi="Calibri"/>
          <w:sz w:val="16"/>
          <w:szCs w:val="16"/>
        </w:rPr>
        <w:t>: Egyéb; Építészet; Épületvillamos; Épületvillany; Gépészet; Magasépítés; Mélyépítés; Nem értelmezett</w:t>
      </w:r>
    </w:p>
    <w:sectPr w:rsidR="00EA5E7B" w:rsidRPr="00A82900" w:rsidSect="00EA5E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1446A" w14:textId="77777777" w:rsidR="003173C8" w:rsidRDefault="003173C8" w:rsidP="00BE4ECF">
      <w:r>
        <w:separator/>
      </w:r>
    </w:p>
  </w:endnote>
  <w:endnote w:type="continuationSeparator" w:id="0">
    <w:p w14:paraId="1214FD5E" w14:textId="77777777" w:rsidR="003173C8" w:rsidRDefault="003173C8" w:rsidP="00BE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718010"/>
      <w:docPartObj>
        <w:docPartGallery w:val="Page Numbers (Bottom of Page)"/>
        <w:docPartUnique/>
      </w:docPartObj>
    </w:sdtPr>
    <w:sdtEndPr>
      <w:rPr>
        <w:rFonts w:asciiTheme="minorHAnsi" w:hAnsiTheme="minorHAnsi"/>
        <w:sz w:val="20"/>
        <w:szCs w:val="20"/>
      </w:rPr>
    </w:sdtEndPr>
    <w:sdtContent>
      <w:p w14:paraId="1454B0BD" w14:textId="5D5F61F8" w:rsidR="001203CB" w:rsidRPr="001203CB" w:rsidRDefault="001203CB">
        <w:pPr>
          <w:pStyle w:val="llb"/>
          <w:jc w:val="right"/>
          <w:rPr>
            <w:rFonts w:asciiTheme="minorHAnsi" w:hAnsiTheme="minorHAnsi"/>
            <w:sz w:val="20"/>
            <w:szCs w:val="20"/>
          </w:rPr>
        </w:pPr>
        <w:r w:rsidRPr="001203CB">
          <w:rPr>
            <w:rFonts w:asciiTheme="minorHAnsi" w:hAnsiTheme="minorHAnsi"/>
            <w:sz w:val="20"/>
            <w:szCs w:val="20"/>
          </w:rPr>
          <w:fldChar w:fldCharType="begin"/>
        </w:r>
        <w:r w:rsidRPr="001203CB">
          <w:rPr>
            <w:rFonts w:asciiTheme="minorHAnsi" w:hAnsiTheme="minorHAnsi"/>
            <w:sz w:val="20"/>
            <w:szCs w:val="20"/>
          </w:rPr>
          <w:instrText>PAGE   \* MERGEFORMAT</w:instrText>
        </w:r>
        <w:r w:rsidRPr="001203CB">
          <w:rPr>
            <w:rFonts w:asciiTheme="minorHAnsi" w:hAnsiTheme="minorHAnsi"/>
            <w:sz w:val="20"/>
            <w:szCs w:val="20"/>
          </w:rPr>
          <w:fldChar w:fldCharType="separate"/>
        </w:r>
        <w:r w:rsidR="00C32CC2">
          <w:rPr>
            <w:rFonts w:asciiTheme="minorHAnsi" w:hAnsiTheme="minorHAnsi"/>
            <w:noProof/>
            <w:sz w:val="20"/>
            <w:szCs w:val="20"/>
          </w:rPr>
          <w:t>2</w:t>
        </w:r>
        <w:r w:rsidRPr="001203CB">
          <w:rPr>
            <w:rFonts w:asciiTheme="minorHAnsi" w:hAnsiTheme="minorHAnsi"/>
            <w:sz w:val="20"/>
            <w:szCs w:val="20"/>
          </w:rPr>
          <w:fldChar w:fldCharType="end"/>
        </w:r>
      </w:p>
    </w:sdtContent>
  </w:sdt>
  <w:p w14:paraId="4EAB4348" w14:textId="77777777" w:rsidR="001203CB" w:rsidRDefault="001203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DC9C" w14:textId="77777777" w:rsidR="003173C8" w:rsidRDefault="003173C8" w:rsidP="00BE4ECF">
      <w:r>
        <w:separator/>
      </w:r>
    </w:p>
  </w:footnote>
  <w:footnote w:type="continuationSeparator" w:id="0">
    <w:p w14:paraId="57DC73F5" w14:textId="77777777" w:rsidR="003173C8" w:rsidRDefault="003173C8" w:rsidP="00BE4ECF">
      <w:r>
        <w:continuationSeparator/>
      </w:r>
    </w:p>
  </w:footnote>
  <w:footnote w:id="1">
    <w:p w14:paraId="5B09391E" w14:textId="77777777" w:rsidR="00D4717F" w:rsidRDefault="00D4717F" w:rsidP="00BE4ECF">
      <w:pPr>
        <w:pStyle w:val="Lbjegyzetszveg"/>
      </w:pPr>
      <w:r>
        <w:rPr>
          <w:rStyle w:val="Lbjegyzet-hivatkozs"/>
        </w:rPr>
        <w:footnoteRef/>
      </w:r>
      <w:r>
        <w:t xml:space="preserve"> A nem kívánt rész törlendő.</w:t>
      </w:r>
    </w:p>
  </w:footnote>
  <w:footnote w:id="2">
    <w:p w14:paraId="0BE1245F" w14:textId="77777777" w:rsidR="00D4717F" w:rsidRDefault="00D4717F" w:rsidP="00BE4ECF">
      <w:pPr>
        <w:pStyle w:val="Lbjegyzetszveg"/>
      </w:pPr>
      <w:r>
        <w:rPr>
          <w:rStyle w:val="Lbjegyzet-hivatkozs"/>
        </w:rPr>
        <w:footnoteRef/>
      </w:r>
      <w:r>
        <w:t xml:space="preserve"> A nem kívánt rész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3E1"/>
    <w:multiLevelType w:val="hybridMultilevel"/>
    <w:tmpl w:val="AA74B620"/>
    <w:lvl w:ilvl="0" w:tplc="E6B44DF2">
      <w:start w:val="1"/>
      <w:numFmt w:val="lowerLetter"/>
      <w:lvlText w:val="%1)"/>
      <w:lvlJc w:val="left"/>
      <w:pPr>
        <w:tabs>
          <w:tab w:val="num" w:pos="1381"/>
        </w:tabs>
        <w:ind w:left="1381" w:hanging="360"/>
      </w:pPr>
      <w:rPr>
        <w:rFonts w:cs="Times New Roman" w:hint="default"/>
      </w:rPr>
    </w:lvl>
    <w:lvl w:ilvl="1" w:tplc="040E0019" w:tentative="1">
      <w:start w:val="1"/>
      <w:numFmt w:val="lowerLetter"/>
      <w:lvlText w:val="%2."/>
      <w:lvlJc w:val="left"/>
      <w:pPr>
        <w:tabs>
          <w:tab w:val="num" w:pos="1963"/>
        </w:tabs>
        <w:ind w:left="1963" w:hanging="360"/>
      </w:pPr>
      <w:rPr>
        <w:rFonts w:cs="Times New Roman"/>
      </w:rPr>
    </w:lvl>
    <w:lvl w:ilvl="2" w:tplc="040E001B">
      <w:start w:val="1"/>
      <w:numFmt w:val="lowerRoman"/>
      <w:lvlText w:val="%3."/>
      <w:lvlJc w:val="right"/>
      <w:pPr>
        <w:tabs>
          <w:tab w:val="num" w:pos="2683"/>
        </w:tabs>
        <w:ind w:left="2683" w:hanging="180"/>
      </w:pPr>
      <w:rPr>
        <w:rFonts w:cs="Times New Roman"/>
      </w:rPr>
    </w:lvl>
    <w:lvl w:ilvl="3" w:tplc="040E000F" w:tentative="1">
      <w:start w:val="1"/>
      <w:numFmt w:val="decimal"/>
      <w:lvlText w:val="%4."/>
      <w:lvlJc w:val="left"/>
      <w:pPr>
        <w:tabs>
          <w:tab w:val="num" w:pos="3403"/>
        </w:tabs>
        <w:ind w:left="3403" w:hanging="360"/>
      </w:pPr>
      <w:rPr>
        <w:rFonts w:cs="Times New Roman"/>
      </w:rPr>
    </w:lvl>
    <w:lvl w:ilvl="4" w:tplc="040E0019" w:tentative="1">
      <w:start w:val="1"/>
      <w:numFmt w:val="lowerLetter"/>
      <w:lvlText w:val="%5."/>
      <w:lvlJc w:val="left"/>
      <w:pPr>
        <w:tabs>
          <w:tab w:val="num" w:pos="4123"/>
        </w:tabs>
        <w:ind w:left="4123" w:hanging="360"/>
      </w:pPr>
      <w:rPr>
        <w:rFonts w:cs="Times New Roman"/>
      </w:rPr>
    </w:lvl>
    <w:lvl w:ilvl="5" w:tplc="040E001B" w:tentative="1">
      <w:start w:val="1"/>
      <w:numFmt w:val="lowerRoman"/>
      <w:lvlText w:val="%6."/>
      <w:lvlJc w:val="right"/>
      <w:pPr>
        <w:tabs>
          <w:tab w:val="num" w:pos="4843"/>
        </w:tabs>
        <w:ind w:left="4843" w:hanging="180"/>
      </w:pPr>
      <w:rPr>
        <w:rFonts w:cs="Times New Roman"/>
      </w:rPr>
    </w:lvl>
    <w:lvl w:ilvl="6" w:tplc="040E000F" w:tentative="1">
      <w:start w:val="1"/>
      <w:numFmt w:val="decimal"/>
      <w:lvlText w:val="%7."/>
      <w:lvlJc w:val="left"/>
      <w:pPr>
        <w:tabs>
          <w:tab w:val="num" w:pos="5563"/>
        </w:tabs>
        <w:ind w:left="5563" w:hanging="360"/>
      </w:pPr>
      <w:rPr>
        <w:rFonts w:cs="Times New Roman"/>
      </w:rPr>
    </w:lvl>
    <w:lvl w:ilvl="7" w:tplc="040E0019" w:tentative="1">
      <w:start w:val="1"/>
      <w:numFmt w:val="lowerLetter"/>
      <w:lvlText w:val="%8."/>
      <w:lvlJc w:val="left"/>
      <w:pPr>
        <w:tabs>
          <w:tab w:val="num" w:pos="6283"/>
        </w:tabs>
        <w:ind w:left="6283" w:hanging="360"/>
      </w:pPr>
      <w:rPr>
        <w:rFonts w:cs="Times New Roman"/>
      </w:rPr>
    </w:lvl>
    <w:lvl w:ilvl="8" w:tplc="040E001B" w:tentative="1">
      <w:start w:val="1"/>
      <w:numFmt w:val="lowerRoman"/>
      <w:lvlText w:val="%9."/>
      <w:lvlJc w:val="right"/>
      <w:pPr>
        <w:tabs>
          <w:tab w:val="num" w:pos="7003"/>
        </w:tabs>
        <w:ind w:left="7003" w:hanging="180"/>
      </w:pPr>
      <w:rPr>
        <w:rFonts w:cs="Times New Roman"/>
      </w:rPr>
    </w:lvl>
  </w:abstractNum>
  <w:abstractNum w:abstractNumId="1" w15:restartNumberingAfterBreak="0">
    <w:nsid w:val="2B7E49BD"/>
    <w:multiLevelType w:val="hybridMultilevel"/>
    <w:tmpl w:val="20AE2E1A"/>
    <w:lvl w:ilvl="0" w:tplc="E94249FE">
      <w:start w:val="5"/>
      <w:numFmt w:val="bullet"/>
      <w:lvlText w:val="-"/>
      <w:lvlJc w:val="left"/>
      <w:pPr>
        <w:ind w:left="1065" w:hanging="360"/>
      </w:pPr>
      <w:rPr>
        <w:rFonts w:ascii="Calibri" w:eastAsia="Calibri"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43764092"/>
    <w:multiLevelType w:val="hybridMultilevel"/>
    <w:tmpl w:val="CD1A04BC"/>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451E48DC"/>
    <w:multiLevelType w:val="multilevel"/>
    <w:tmpl w:val="B03432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224"/>
        </w:tabs>
        <w:ind w:left="1224" w:hanging="504"/>
      </w:pPr>
      <w:rPr>
        <w:rFonts w:cs="Times New Roman"/>
        <w:sz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5360488B"/>
    <w:multiLevelType w:val="multilevel"/>
    <w:tmpl w:val="A2D8C588"/>
    <w:lvl w:ilvl="0">
      <w:start w:val="1"/>
      <w:numFmt w:val="bullet"/>
      <w:lvlText w:val="–"/>
      <w:lvlJc w:val="left"/>
      <w:pPr>
        <w:tabs>
          <w:tab w:val="num" w:pos="1152"/>
        </w:tabs>
        <w:ind w:left="1152" w:hanging="360"/>
      </w:pPr>
      <w:rPr>
        <w:rFonts w:ascii="Verdana" w:hAnsi="Verdana" w:hint="default"/>
      </w:rPr>
    </w:lvl>
    <w:lvl w:ilvl="1">
      <w:start w:val="1"/>
      <w:numFmt w:val="decimal"/>
      <w:lvlText w:val="%1.%2."/>
      <w:lvlJc w:val="left"/>
      <w:pPr>
        <w:tabs>
          <w:tab w:val="num" w:pos="1584"/>
        </w:tabs>
        <w:ind w:left="1584" w:hanging="432"/>
      </w:pPr>
    </w:lvl>
    <w:lvl w:ilvl="2">
      <w:start w:val="1"/>
      <w:numFmt w:val="decimal"/>
      <w:lvlText w:val="%1.%2.%3."/>
      <w:lvlJc w:val="left"/>
      <w:pPr>
        <w:tabs>
          <w:tab w:val="num" w:pos="2232"/>
        </w:tabs>
        <w:ind w:left="2016" w:hanging="504"/>
      </w:p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5" w15:restartNumberingAfterBreak="0">
    <w:nsid w:val="60AE4501"/>
    <w:multiLevelType w:val="multilevel"/>
    <w:tmpl w:val="B78C203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b w:val="0"/>
        <w:sz w:val="24"/>
        <w:szCs w:val="24"/>
      </w:rPr>
    </w:lvl>
    <w:lvl w:ilvl="2">
      <w:start w:val="1"/>
      <w:numFmt w:val="decimal"/>
      <w:lvlText w:val="%1.%2.%3."/>
      <w:lvlJc w:val="left"/>
      <w:pPr>
        <w:tabs>
          <w:tab w:val="num" w:pos="1214"/>
        </w:tabs>
        <w:ind w:left="121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FC81AB2"/>
    <w:multiLevelType w:val="hybridMultilevel"/>
    <w:tmpl w:val="EE06FB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7705161"/>
    <w:multiLevelType w:val="multilevel"/>
    <w:tmpl w:val="AF469CF4"/>
    <w:lvl w:ilvl="0">
      <w:start w:val="1"/>
      <w:numFmt w:val="decimal"/>
      <w:pStyle w:val="ltalnos1"/>
      <w:lvlText w:val="%1."/>
      <w:lvlJc w:val="left"/>
      <w:pPr>
        <w:tabs>
          <w:tab w:val="num" w:pos="0"/>
        </w:tabs>
        <w:ind w:left="0" w:firstLine="0"/>
      </w:pPr>
      <w:rPr>
        <w:rFonts w:hint="default"/>
      </w:rPr>
    </w:lvl>
    <w:lvl w:ilvl="1">
      <w:start w:val="1"/>
      <w:numFmt w:val="decimal"/>
      <w:pStyle w:val="ltalnos4"/>
      <w:lvlText w:val="%1.%2."/>
      <w:lvlJc w:val="left"/>
      <w:pPr>
        <w:tabs>
          <w:tab w:val="num" w:pos="792"/>
        </w:tabs>
        <w:ind w:left="792" w:hanging="432"/>
      </w:pPr>
      <w:rPr>
        <w:rFonts w:hint="default"/>
      </w:rPr>
    </w:lvl>
    <w:lvl w:ilvl="2">
      <w:start w:val="1"/>
      <w:numFmt w:val="decimal"/>
      <w:pStyle w:val="ltalnos3"/>
      <w:lvlText w:val="%1.%2.%3."/>
      <w:lvlJc w:val="left"/>
      <w:pPr>
        <w:tabs>
          <w:tab w:val="num" w:pos="2664"/>
        </w:tabs>
        <w:ind w:left="2664" w:hanging="504"/>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7"/>
    <w:rsid w:val="00055FFA"/>
    <w:rsid w:val="0009106B"/>
    <w:rsid w:val="000E1A7F"/>
    <w:rsid w:val="001030ED"/>
    <w:rsid w:val="001203CB"/>
    <w:rsid w:val="00130769"/>
    <w:rsid w:val="00167509"/>
    <w:rsid w:val="00172F3F"/>
    <w:rsid w:val="001D0F14"/>
    <w:rsid w:val="00202F05"/>
    <w:rsid w:val="00212760"/>
    <w:rsid w:val="00253C0D"/>
    <w:rsid w:val="002C71DC"/>
    <w:rsid w:val="002F03F5"/>
    <w:rsid w:val="0030397C"/>
    <w:rsid w:val="003069B3"/>
    <w:rsid w:val="003173C8"/>
    <w:rsid w:val="003379F7"/>
    <w:rsid w:val="00341030"/>
    <w:rsid w:val="003968D8"/>
    <w:rsid w:val="003C02F7"/>
    <w:rsid w:val="003D7E3B"/>
    <w:rsid w:val="0040626C"/>
    <w:rsid w:val="00415452"/>
    <w:rsid w:val="00435A36"/>
    <w:rsid w:val="00444D54"/>
    <w:rsid w:val="004620A3"/>
    <w:rsid w:val="004667CF"/>
    <w:rsid w:val="004739C8"/>
    <w:rsid w:val="004746D7"/>
    <w:rsid w:val="004E00B7"/>
    <w:rsid w:val="004E499E"/>
    <w:rsid w:val="004F5A09"/>
    <w:rsid w:val="005150A7"/>
    <w:rsid w:val="00523408"/>
    <w:rsid w:val="00524DA1"/>
    <w:rsid w:val="0054602E"/>
    <w:rsid w:val="005B6370"/>
    <w:rsid w:val="005C5459"/>
    <w:rsid w:val="005D08A4"/>
    <w:rsid w:val="005E1AA8"/>
    <w:rsid w:val="005E5E78"/>
    <w:rsid w:val="00642D12"/>
    <w:rsid w:val="00643C84"/>
    <w:rsid w:val="00673A87"/>
    <w:rsid w:val="00680556"/>
    <w:rsid w:val="006866F4"/>
    <w:rsid w:val="00687782"/>
    <w:rsid w:val="006A3903"/>
    <w:rsid w:val="006F2FAE"/>
    <w:rsid w:val="006F729A"/>
    <w:rsid w:val="00702759"/>
    <w:rsid w:val="007145FB"/>
    <w:rsid w:val="00714A06"/>
    <w:rsid w:val="00721B0D"/>
    <w:rsid w:val="007228E1"/>
    <w:rsid w:val="00727EC7"/>
    <w:rsid w:val="007377A8"/>
    <w:rsid w:val="00737A58"/>
    <w:rsid w:val="00741D0B"/>
    <w:rsid w:val="0075044C"/>
    <w:rsid w:val="00751CFF"/>
    <w:rsid w:val="0075565D"/>
    <w:rsid w:val="00773578"/>
    <w:rsid w:val="00775864"/>
    <w:rsid w:val="007B008C"/>
    <w:rsid w:val="007B7204"/>
    <w:rsid w:val="007B7EC0"/>
    <w:rsid w:val="007C10CB"/>
    <w:rsid w:val="007E0FCA"/>
    <w:rsid w:val="007E4FCE"/>
    <w:rsid w:val="008040E1"/>
    <w:rsid w:val="0082036F"/>
    <w:rsid w:val="00854ACA"/>
    <w:rsid w:val="00862157"/>
    <w:rsid w:val="008677A2"/>
    <w:rsid w:val="008C29C0"/>
    <w:rsid w:val="008C5771"/>
    <w:rsid w:val="008C77BB"/>
    <w:rsid w:val="008E319D"/>
    <w:rsid w:val="00967042"/>
    <w:rsid w:val="00996768"/>
    <w:rsid w:val="009B058C"/>
    <w:rsid w:val="009B79D9"/>
    <w:rsid w:val="009C0EF7"/>
    <w:rsid w:val="009D7EEE"/>
    <w:rsid w:val="009D7F63"/>
    <w:rsid w:val="009E1E9D"/>
    <w:rsid w:val="00A03304"/>
    <w:rsid w:val="00A05126"/>
    <w:rsid w:val="00A26929"/>
    <w:rsid w:val="00A371E6"/>
    <w:rsid w:val="00A472E2"/>
    <w:rsid w:val="00A564EA"/>
    <w:rsid w:val="00A82900"/>
    <w:rsid w:val="00AC557F"/>
    <w:rsid w:val="00B159A2"/>
    <w:rsid w:val="00B1766B"/>
    <w:rsid w:val="00B36987"/>
    <w:rsid w:val="00B71FE6"/>
    <w:rsid w:val="00B73B67"/>
    <w:rsid w:val="00B95399"/>
    <w:rsid w:val="00BB3B09"/>
    <w:rsid w:val="00BE4ECF"/>
    <w:rsid w:val="00BE7464"/>
    <w:rsid w:val="00C0334B"/>
    <w:rsid w:val="00C114F6"/>
    <w:rsid w:val="00C2714F"/>
    <w:rsid w:val="00C303CA"/>
    <w:rsid w:val="00C32CC2"/>
    <w:rsid w:val="00C730EC"/>
    <w:rsid w:val="00C75483"/>
    <w:rsid w:val="00C75BC5"/>
    <w:rsid w:val="00C92D1E"/>
    <w:rsid w:val="00C94825"/>
    <w:rsid w:val="00C97013"/>
    <w:rsid w:val="00CA76DA"/>
    <w:rsid w:val="00CB7A02"/>
    <w:rsid w:val="00CE4563"/>
    <w:rsid w:val="00D11557"/>
    <w:rsid w:val="00D26E3A"/>
    <w:rsid w:val="00D31DB5"/>
    <w:rsid w:val="00D4717F"/>
    <w:rsid w:val="00D97245"/>
    <w:rsid w:val="00E049DA"/>
    <w:rsid w:val="00E33AF9"/>
    <w:rsid w:val="00E35997"/>
    <w:rsid w:val="00E5571B"/>
    <w:rsid w:val="00E577D0"/>
    <w:rsid w:val="00E57D95"/>
    <w:rsid w:val="00E653CE"/>
    <w:rsid w:val="00E8424A"/>
    <w:rsid w:val="00E93F3F"/>
    <w:rsid w:val="00EA163C"/>
    <w:rsid w:val="00EA5E7B"/>
    <w:rsid w:val="00EB3D2C"/>
    <w:rsid w:val="00EC7EFA"/>
    <w:rsid w:val="00EE6D21"/>
    <w:rsid w:val="00F001EC"/>
    <w:rsid w:val="00F44949"/>
    <w:rsid w:val="00F66954"/>
    <w:rsid w:val="00F77D51"/>
    <w:rsid w:val="00F95F91"/>
    <w:rsid w:val="00FA4FA5"/>
    <w:rsid w:val="00FB6C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BC586"/>
  <w15:docId w15:val="{B18F4DFB-B7D3-4CC0-88BF-5E6F0AD6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4ECF"/>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Char1 Char1 Char Char Ch"/>
    <w:basedOn w:val="Norml"/>
    <w:link w:val="LbjegyzetszvegChar"/>
    <w:uiPriority w:val="99"/>
    <w:qFormat/>
    <w:rsid w:val="00BE4ECF"/>
    <w:rPr>
      <w:sz w:val="20"/>
      <w:szCs w:val="20"/>
      <w:lang w:val="x-none"/>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link w:val="Lbjegyzetszveg"/>
    <w:uiPriority w:val="99"/>
    <w:rsid w:val="00BE4EC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16 Point,Superscript 6 Point"/>
    <w:uiPriority w:val="99"/>
    <w:rsid w:val="00BE4ECF"/>
    <w:rPr>
      <w:vertAlign w:val="superscript"/>
    </w:rPr>
  </w:style>
  <w:style w:type="paragraph" w:customStyle="1" w:styleId="ltalnos1">
    <w:name w:val="Általános1"/>
    <w:basedOn w:val="Norml"/>
    <w:next w:val="ltalnos4"/>
    <w:rsid w:val="00BE4ECF"/>
    <w:pPr>
      <w:keepNext/>
      <w:numPr>
        <w:numId w:val="1"/>
      </w:numPr>
      <w:tabs>
        <w:tab w:val="clear" w:pos="0"/>
        <w:tab w:val="num" w:pos="360"/>
      </w:tabs>
      <w:spacing w:before="120" w:after="120"/>
      <w:ind w:left="360" w:hanging="360"/>
    </w:pPr>
    <w:rPr>
      <w:b/>
      <w:smallCaps/>
    </w:rPr>
  </w:style>
  <w:style w:type="paragraph" w:customStyle="1" w:styleId="ltalnos3">
    <w:name w:val="Általános3"/>
    <w:basedOn w:val="Norml"/>
    <w:rsid w:val="00BE4ECF"/>
    <w:pPr>
      <w:numPr>
        <w:ilvl w:val="2"/>
        <w:numId w:val="1"/>
      </w:numPr>
      <w:spacing w:before="120" w:after="120"/>
      <w:jc w:val="both"/>
    </w:pPr>
    <w:rPr>
      <w:szCs w:val="22"/>
    </w:rPr>
  </w:style>
  <w:style w:type="paragraph" w:customStyle="1" w:styleId="ltalnos4">
    <w:name w:val="Általános4"/>
    <w:basedOn w:val="Norml"/>
    <w:rsid w:val="00BE4ECF"/>
    <w:pPr>
      <w:numPr>
        <w:ilvl w:val="1"/>
        <w:numId w:val="1"/>
      </w:numPr>
      <w:tabs>
        <w:tab w:val="clear" w:pos="792"/>
        <w:tab w:val="num" w:pos="1080"/>
      </w:tabs>
      <w:spacing w:before="120" w:after="120"/>
      <w:ind w:left="1080" w:hanging="720"/>
      <w:jc w:val="both"/>
    </w:pPr>
  </w:style>
  <w:style w:type="paragraph" w:styleId="Listaszerbekezds">
    <w:name w:val="List Paragraph"/>
    <w:basedOn w:val="Norml"/>
    <w:link w:val="ListaszerbekezdsChar"/>
    <w:uiPriority w:val="34"/>
    <w:qFormat/>
    <w:rsid w:val="00BE4ECF"/>
    <w:pPr>
      <w:ind w:left="708"/>
    </w:pPr>
    <w:rPr>
      <w:lang w:val="x-none" w:eastAsia="x-none"/>
    </w:rPr>
  </w:style>
  <w:style w:type="character" w:customStyle="1" w:styleId="ListaszerbekezdsChar">
    <w:name w:val="Listaszerű bekezdés Char"/>
    <w:link w:val="Listaszerbekezds"/>
    <w:uiPriority w:val="34"/>
    <w:locked/>
    <w:rsid w:val="00BE4ECF"/>
    <w:rPr>
      <w:rFonts w:ascii="Times New Roman" w:eastAsia="Times New Roman" w:hAnsi="Times New Roman" w:cs="Times New Roman"/>
      <w:sz w:val="24"/>
      <w:szCs w:val="24"/>
      <w:lang w:val="x-none" w:eastAsia="x-none"/>
    </w:rPr>
  </w:style>
  <w:style w:type="paragraph" w:customStyle="1" w:styleId="BEKC2ALATT">
    <w:name w:val="BEK C2 ALATT"/>
    <w:qFormat/>
    <w:rsid w:val="00BE4ECF"/>
    <w:pPr>
      <w:ind w:left="454"/>
      <w:jc w:val="both"/>
    </w:pPr>
    <w:rPr>
      <w:rFonts w:ascii="Times New Roman" w:eastAsia="Times New Roman" w:hAnsi="Times New Roman"/>
      <w:sz w:val="24"/>
    </w:rPr>
  </w:style>
  <w:style w:type="paragraph" w:styleId="Buborkszveg">
    <w:name w:val="Balloon Text"/>
    <w:basedOn w:val="Norml"/>
    <w:link w:val="BuborkszvegChar"/>
    <w:uiPriority w:val="99"/>
    <w:semiHidden/>
    <w:unhideWhenUsed/>
    <w:rsid w:val="00BE4ECF"/>
    <w:rPr>
      <w:rFonts w:ascii="Tahoma" w:hAnsi="Tahoma"/>
      <w:sz w:val="16"/>
      <w:szCs w:val="16"/>
      <w:lang w:val="x-none"/>
    </w:rPr>
  </w:style>
  <w:style w:type="character" w:customStyle="1" w:styleId="BuborkszvegChar">
    <w:name w:val="Buborékszöveg Char"/>
    <w:link w:val="Buborkszveg"/>
    <w:uiPriority w:val="99"/>
    <w:semiHidden/>
    <w:rsid w:val="00BE4ECF"/>
    <w:rPr>
      <w:rFonts w:ascii="Tahoma" w:eastAsia="Times New Roman" w:hAnsi="Tahoma" w:cs="Tahoma"/>
      <w:sz w:val="16"/>
      <w:szCs w:val="16"/>
      <w:lang w:eastAsia="hu-HU"/>
    </w:rPr>
  </w:style>
  <w:style w:type="character" w:styleId="Jegyzethivatkozs">
    <w:name w:val="annotation reference"/>
    <w:uiPriority w:val="99"/>
    <w:semiHidden/>
    <w:unhideWhenUsed/>
    <w:rsid w:val="00CE4563"/>
    <w:rPr>
      <w:sz w:val="16"/>
      <w:szCs w:val="16"/>
    </w:rPr>
  </w:style>
  <w:style w:type="paragraph" w:styleId="Jegyzetszveg">
    <w:name w:val="annotation text"/>
    <w:basedOn w:val="Norml"/>
    <w:link w:val="JegyzetszvegChar"/>
    <w:uiPriority w:val="99"/>
    <w:semiHidden/>
    <w:unhideWhenUsed/>
    <w:rsid w:val="00CE4563"/>
    <w:rPr>
      <w:sz w:val="20"/>
      <w:szCs w:val="20"/>
      <w:lang w:val="x-none" w:eastAsia="x-none"/>
    </w:rPr>
  </w:style>
  <w:style w:type="character" w:customStyle="1" w:styleId="JegyzetszvegChar">
    <w:name w:val="Jegyzetszöveg Char"/>
    <w:link w:val="Jegyzetszveg"/>
    <w:uiPriority w:val="99"/>
    <w:semiHidden/>
    <w:rsid w:val="00CE4563"/>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CE4563"/>
    <w:rPr>
      <w:b/>
      <w:bCs/>
    </w:rPr>
  </w:style>
  <w:style w:type="character" w:customStyle="1" w:styleId="MegjegyzstrgyaChar">
    <w:name w:val="Megjegyzés tárgya Char"/>
    <w:link w:val="Megjegyzstrgya"/>
    <w:uiPriority w:val="99"/>
    <w:semiHidden/>
    <w:rsid w:val="00CE4563"/>
    <w:rPr>
      <w:rFonts w:ascii="Times New Roman" w:eastAsia="Times New Roman" w:hAnsi="Times New Roman"/>
      <w:b/>
      <w:bCs/>
    </w:rPr>
  </w:style>
  <w:style w:type="paragraph" w:styleId="Vltozat">
    <w:name w:val="Revision"/>
    <w:hidden/>
    <w:uiPriority w:val="99"/>
    <w:semiHidden/>
    <w:rsid w:val="004620A3"/>
    <w:rPr>
      <w:rFonts w:ascii="Times New Roman" w:eastAsia="Times New Roman" w:hAnsi="Times New Roman"/>
      <w:sz w:val="24"/>
      <w:szCs w:val="24"/>
    </w:rPr>
  </w:style>
  <w:style w:type="character" w:styleId="Hiperhivatkozs">
    <w:name w:val="Hyperlink"/>
    <w:uiPriority w:val="99"/>
    <w:unhideWhenUsed/>
    <w:rsid w:val="001D0F14"/>
    <w:rPr>
      <w:color w:val="0563C1"/>
      <w:u w:val="single"/>
    </w:rPr>
  </w:style>
  <w:style w:type="paragraph" w:styleId="lfej">
    <w:name w:val="header"/>
    <w:basedOn w:val="Norml"/>
    <w:link w:val="lfejChar"/>
    <w:uiPriority w:val="99"/>
    <w:unhideWhenUsed/>
    <w:rsid w:val="001203CB"/>
    <w:pPr>
      <w:tabs>
        <w:tab w:val="center" w:pos="4536"/>
        <w:tab w:val="right" w:pos="9072"/>
      </w:tabs>
    </w:pPr>
  </w:style>
  <w:style w:type="character" w:customStyle="1" w:styleId="lfejChar">
    <w:name w:val="Élőfej Char"/>
    <w:basedOn w:val="Bekezdsalapbettpusa"/>
    <w:link w:val="lfej"/>
    <w:uiPriority w:val="99"/>
    <w:rsid w:val="001203CB"/>
    <w:rPr>
      <w:rFonts w:ascii="Times New Roman" w:eastAsia="Times New Roman" w:hAnsi="Times New Roman"/>
      <w:sz w:val="24"/>
      <w:szCs w:val="24"/>
    </w:rPr>
  </w:style>
  <w:style w:type="paragraph" w:styleId="llb">
    <w:name w:val="footer"/>
    <w:basedOn w:val="Norml"/>
    <w:link w:val="llbChar"/>
    <w:uiPriority w:val="99"/>
    <w:unhideWhenUsed/>
    <w:rsid w:val="001203CB"/>
    <w:pPr>
      <w:tabs>
        <w:tab w:val="center" w:pos="4536"/>
        <w:tab w:val="right" w:pos="9072"/>
      </w:tabs>
    </w:pPr>
  </w:style>
  <w:style w:type="character" w:customStyle="1" w:styleId="llbChar">
    <w:name w:val="Élőláb Char"/>
    <w:basedOn w:val="Bekezdsalapbettpusa"/>
    <w:link w:val="llb"/>
    <w:uiPriority w:val="99"/>
    <w:rsid w:val="00120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2072">
      <w:bodyDiv w:val="1"/>
      <w:marLeft w:val="0"/>
      <w:marRight w:val="0"/>
      <w:marTop w:val="0"/>
      <w:marBottom w:val="0"/>
      <w:divBdr>
        <w:top w:val="none" w:sz="0" w:space="0" w:color="auto"/>
        <w:left w:val="none" w:sz="0" w:space="0" w:color="auto"/>
        <w:bottom w:val="none" w:sz="0" w:space="0" w:color="auto"/>
        <w:right w:val="none" w:sz="0" w:space="0" w:color="auto"/>
      </w:divBdr>
    </w:div>
    <w:div w:id="628122391">
      <w:bodyDiv w:val="1"/>
      <w:marLeft w:val="0"/>
      <w:marRight w:val="0"/>
      <w:marTop w:val="0"/>
      <w:marBottom w:val="0"/>
      <w:divBdr>
        <w:top w:val="none" w:sz="0" w:space="0" w:color="auto"/>
        <w:left w:val="none" w:sz="0" w:space="0" w:color="auto"/>
        <w:bottom w:val="none" w:sz="0" w:space="0" w:color="auto"/>
        <w:right w:val="none" w:sz="0" w:space="0" w:color="auto"/>
      </w:divBdr>
    </w:div>
    <w:div w:id="1007176019">
      <w:bodyDiv w:val="1"/>
      <w:marLeft w:val="0"/>
      <w:marRight w:val="0"/>
      <w:marTop w:val="0"/>
      <w:marBottom w:val="0"/>
      <w:divBdr>
        <w:top w:val="none" w:sz="0" w:space="0" w:color="auto"/>
        <w:left w:val="none" w:sz="0" w:space="0" w:color="auto"/>
        <w:bottom w:val="none" w:sz="0" w:space="0" w:color="auto"/>
        <w:right w:val="none" w:sz="0" w:space="0" w:color="auto"/>
      </w:divBdr>
    </w:div>
    <w:div w:id="1041439371">
      <w:bodyDiv w:val="1"/>
      <w:marLeft w:val="0"/>
      <w:marRight w:val="0"/>
      <w:marTop w:val="0"/>
      <w:marBottom w:val="0"/>
      <w:divBdr>
        <w:top w:val="none" w:sz="0" w:space="0" w:color="auto"/>
        <w:left w:val="none" w:sz="0" w:space="0" w:color="auto"/>
        <w:bottom w:val="none" w:sz="0" w:space="0" w:color="auto"/>
        <w:right w:val="none" w:sz="0" w:space="0" w:color="auto"/>
      </w:divBdr>
    </w:div>
    <w:div w:id="12314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3EEA-2A2F-4736-885F-61613E52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5910</Words>
  <Characters>40780</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46597</CharactersWithSpaces>
  <SharedDoc>false</SharedDoc>
  <HLinks>
    <vt:vector size="18" baseType="variant">
      <vt:variant>
        <vt:i4>5636187</vt:i4>
      </vt:variant>
      <vt:variant>
        <vt:i4>6</vt:i4>
      </vt:variant>
      <vt:variant>
        <vt:i4>0</vt:i4>
      </vt:variant>
      <vt:variant>
        <vt:i4>5</vt:i4>
      </vt:variant>
      <vt:variant>
        <vt:lpwstr>https://www.opten.hu/optijus/lawtext/1031682</vt:lpwstr>
      </vt:variant>
      <vt:variant>
        <vt:lpwstr>sid354304</vt:lpwstr>
      </vt:variant>
      <vt:variant>
        <vt:i4>917560</vt:i4>
      </vt:variant>
      <vt:variant>
        <vt:i4>3</vt:i4>
      </vt:variant>
      <vt:variant>
        <vt:i4>0</vt:i4>
      </vt:variant>
      <vt:variant>
        <vt:i4>5</vt:i4>
      </vt:variant>
      <vt:variant>
        <vt:lpwstr>mailto:gmf-beruhazas@mail.bme.hu</vt:lpwstr>
      </vt:variant>
      <vt:variant>
        <vt:lpwstr/>
      </vt:variant>
      <vt:variant>
        <vt:i4>917560</vt:i4>
      </vt:variant>
      <vt:variant>
        <vt:i4>0</vt:i4>
      </vt:variant>
      <vt:variant>
        <vt:i4>0</vt:i4>
      </vt:variant>
      <vt:variant>
        <vt:i4>5</vt:i4>
      </vt:variant>
      <vt:variant>
        <vt:lpwstr>mailto:gmf-beruhazas@mail.bme.hu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Máté</dc:creator>
  <cp:lastModifiedBy>Bartl Barbara</cp:lastModifiedBy>
  <cp:revision>2</cp:revision>
  <cp:lastPrinted>2017-09-12T10:44:00Z</cp:lastPrinted>
  <dcterms:created xsi:type="dcterms:W3CDTF">2017-12-01T12:02:00Z</dcterms:created>
  <dcterms:modified xsi:type="dcterms:W3CDTF">2017-12-01T12:02:00Z</dcterms:modified>
</cp:coreProperties>
</file>